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CD0B" w14:textId="77777777" w:rsidR="00B05B95" w:rsidRDefault="006934E3" w:rsidP="004A4B11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M</w:t>
      </w:r>
      <w:r w:rsidRPr="008827F7">
        <w:rPr>
          <w:b/>
          <w:u w:val="single"/>
        </w:rPr>
        <w:t xml:space="preserve">ATERSKÁ ŠKOLA  </w:t>
      </w:r>
      <w:r w:rsidR="00D8674F">
        <w:rPr>
          <w:b/>
          <w:u w:val="single"/>
        </w:rPr>
        <w:t>MAJERNÍKOVA 11</w:t>
      </w:r>
      <w:r>
        <w:rPr>
          <w:b/>
          <w:u w:val="single"/>
        </w:rPr>
        <w:t>, BRATISLAVA</w:t>
      </w:r>
    </w:p>
    <w:p w14:paraId="76BCE773" w14:textId="77777777" w:rsidR="004A4B11" w:rsidRDefault="004A4B11" w:rsidP="004A4B11">
      <w:pPr>
        <w:jc w:val="center"/>
        <w:outlineLvl w:val="0"/>
        <w:rPr>
          <w:b/>
          <w:u w:val="single"/>
        </w:rPr>
      </w:pPr>
    </w:p>
    <w:p w14:paraId="4808196B" w14:textId="77777777" w:rsidR="004A4B11" w:rsidRDefault="004A4B11" w:rsidP="004A4B11">
      <w:pPr>
        <w:jc w:val="center"/>
        <w:outlineLvl w:val="0"/>
        <w:rPr>
          <w:b/>
          <w:u w:val="single"/>
        </w:rPr>
      </w:pPr>
    </w:p>
    <w:p w14:paraId="79C3F469" w14:textId="77777777" w:rsidR="004A4B11" w:rsidRDefault="004A4B11" w:rsidP="004A4B11">
      <w:pPr>
        <w:jc w:val="center"/>
        <w:outlineLvl w:val="0"/>
        <w:rPr>
          <w:b/>
          <w:u w:val="single"/>
        </w:rPr>
      </w:pPr>
    </w:p>
    <w:p w14:paraId="6D84587A" w14:textId="77777777" w:rsidR="004A4B11" w:rsidRDefault="004A4B11" w:rsidP="004A4B11">
      <w:pPr>
        <w:jc w:val="center"/>
        <w:outlineLvl w:val="0"/>
        <w:rPr>
          <w:b/>
          <w:u w:val="single"/>
        </w:rPr>
      </w:pPr>
    </w:p>
    <w:p w14:paraId="094335BD" w14:textId="77777777" w:rsidR="004A4B11" w:rsidRDefault="004A4B11" w:rsidP="004A4B11">
      <w:pPr>
        <w:jc w:val="center"/>
        <w:outlineLvl w:val="0"/>
        <w:rPr>
          <w:b/>
        </w:rPr>
      </w:pPr>
      <w:r>
        <w:rPr>
          <w:b/>
        </w:rPr>
        <w:t xml:space="preserve">ŠKOLSKÝ VZDELÁVACÍ PROGRAM </w:t>
      </w:r>
    </w:p>
    <w:p w14:paraId="7271390C" w14:textId="77777777" w:rsidR="004A4B11" w:rsidRDefault="004A4B11" w:rsidP="004A4B11">
      <w:pPr>
        <w:jc w:val="center"/>
        <w:outlineLvl w:val="0"/>
        <w:rPr>
          <w:b/>
          <w:u w:val="single"/>
        </w:rPr>
      </w:pPr>
    </w:p>
    <w:p w14:paraId="7CA673B2" w14:textId="77777777" w:rsidR="004A4B11" w:rsidRDefault="004A4B11" w:rsidP="004A4B11">
      <w:pPr>
        <w:jc w:val="center"/>
        <w:outlineLvl w:val="0"/>
        <w:rPr>
          <w:b/>
          <w:u w:val="single"/>
        </w:rPr>
      </w:pPr>
    </w:p>
    <w:p w14:paraId="18B17B10" w14:textId="77777777" w:rsidR="004A4B11" w:rsidRDefault="004A4B11" w:rsidP="004A4B11">
      <w:pPr>
        <w:jc w:val="center"/>
        <w:outlineLvl w:val="0"/>
        <w:rPr>
          <w:b/>
          <w:u w:val="single"/>
        </w:rPr>
      </w:pPr>
    </w:p>
    <w:p w14:paraId="6BCAD0FA" w14:textId="77777777" w:rsidR="004A4B11" w:rsidRDefault="004A4B11" w:rsidP="004A4B11">
      <w:pPr>
        <w:jc w:val="center"/>
        <w:outlineLvl w:val="0"/>
        <w:rPr>
          <w:b/>
          <w:u w:val="single"/>
        </w:rPr>
      </w:pPr>
    </w:p>
    <w:p w14:paraId="5EC0018D" w14:textId="77777777" w:rsidR="004A4B11" w:rsidRDefault="004A4B11" w:rsidP="004A4B11">
      <w:pPr>
        <w:jc w:val="center"/>
        <w:outlineLvl w:val="0"/>
        <w:rPr>
          <w:b/>
          <w:u w:val="single"/>
        </w:rPr>
      </w:pPr>
    </w:p>
    <w:p w14:paraId="07086C72" w14:textId="77777777" w:rsidR="004A4B11" w:rsidRDefault="00D8674F" w:rsidP="004A4B11">
      <w:pPr>
        <w:jc w:val="center"/>
        <w:outlineLvl w:val="0"/>
        <w:rPr>
          <w:b/>
          <w:sz w:val="56"/>
        </w:rPr>
      </w:pPr>
      <w:r>
        <w:rPr>
          <w:b/>
          <w:sz w:val="56"/>
        </w:rPr>
        <w:t>Od škôlkára k školákovi...</w:t>
      </w:r>
    </w:p>
    <w:p w14:paraId="69350C4E" w14:textId="77777777" w:rsidR="004A4B11" w:rsidRPr="00B05B95" w:rsidRDefault="004A4B11" w:rsidP="004A4B11">
      <w:pPr>
        <w:jc w:val="center"/>
        <w:outlineLvl w:val="0"/>
        <w:rPr>
          <w:b/>
          <w:sz w:val="56"/>
        </w:rPr>
      </w:pPr>
    </w:p>
    <w:p w14:paraId="332603B3" w14:textId="77777777" w:rsidR="004A4B11" w:rsidRPr="008827F7" w:rsidRDefault="004A4B11" w:rsidP="004A4B11">
      <w:pPr>
        <w:outlineLvl w:val="0"/>
        <w:rPr>
          <w:b/>
          <w:u w:val="single"/>
        </w:rPr>
      </w:pPr>
    </w:p>
    <w:p w14:paraId="5468AB10" w14:textId="77777777" w:rsidR="004A4B11" w:rsidRDefault="002A64C9" w:rsidP="004A4B11">
      <w:pPr>
        <w:jc w:val="center"/>
      </w:pPr>
      <w:r>
        <w:rPr>
          <w:noProof/>
        </w:rPr>
        <w:drawing>
          <wp:inline distT="0" distB="0" distL="0" distR="0" wp14:anchorId="5648B31B" wp14:editId="55E8F795">
            <wp:extent cx="2743200" cy="373694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73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77820" w14:textId="77777777" w:rsidR="004A4B11" w:rsidRDefault="004A4B11" w:rsidP="004A4B11"/>
    <w:p w14:paraId="5848525E" w14:textId="77777777" w:rsidR="004A4B11" w:rsidRDefault="004A4B11" w:rsidP="004A4B11">
      <w:pPr>
        <w:rPr>
          <w:sz w:val="32"/>
        </w:rPr>
      </w:pPr>
    </w:p>
    <w:p w14:paraId="698CCBD1" w14:textId="77777777" w:rsidR="004A4B11" w:rsidRDefault="004A4B11" w:rsidP="004A4B11">
      <w:pPr>
        <w:rPr>
          <w:sz w:val="32"/>
        </w:rPr>
      </w:pPr>
    </w:p>
    <w:p w14:paraId="597411CD" w14:textId="77777777" w:rsidR="004A4B11" w:rsidRDefault="004A4B11" w:rsidP="004A4B11">
      <w:pPr>
        <w:rPr>
          <w:sz w:val="32"/>
        </w:rPr>
      </w:pPr>
    </w:p>
    <w:p w14:paraId="54DBCF7F" w14:textId="77777777" w:rsidR="004A4B11" w:rsidRDefault="004A4B11" w:rsidP="004A4B11">
      <w:pPr>
        <w:rPr>
          <w:sz w:val="28"/>
        </w:rPr>
      </w:pPr>
    </w:p>
    <w:p w14:paraId="0FB415CE" w14:textId="77777777" w:rsidR="004A4B11" w:rsidRDefault="004A4B11" w:rsidP="004A4B11">
      <w:pPr>
        <w:rPr>
          <w:sz w:val="28"/>
        </w:rPr>
      </w:pPr>
    </w:p>
    <w:p w14:paraId="0AB52B13" w14:textId="77777777" w:rsidR="004A4B11" w:rsidRDefault="004A4B11" w:rsidP="004A4B11">
      <w:pPr>
        <w:rPr>
          <w:sz w:val="28"/>
        </w:rPr>
      </w:pPr>
    </w:p>
    <w:p w14:paraId="634223F5" w14:textId="77777777" w:rsidR="004A4B11" w:rsidRDefault="004A4B11" w:rsidP="004A4B11">
      <w:pPr>
        <w:rPr>
          <w:sz w:val="28"/>
        </w:rPr>
      </w:pPr>
      <w:r w:rsidRPr="00B05B95">
        <w:rPr>
          <w:sz w:val="28"/>
        </w:rPr>
        <w:t>BRATISLAVA</w:t>
      </w:r>
      <w:r w:rsidRPr="00B05B95">
        <w:rPr>
          <w:sz w:val="28"/>
        </w:rPr>
        <w:tab/>
      </w:r>
      <w:r w:rsidRPr="00B05B95">
        <w:rPr>
          <w:sz w:val="28"/>
        </w:rPr>
        <w:tab/>
        <w:t xml:space="preserve">   </w:t>
      </w:r>
      <w:r>
        <w:rPr>
          <w:sz w:val="28"/>
        </w:rPr>
        <w:t xml:space="preserve">          </w:t>
      </w:r>
      <w:r w:rsidR="00D8674F">
        <w:rPr>
          <w:sz w:val="28"/>
        </w:rPr>
        <w:t xml:space="preserve"> </w:t>
      </w:r>
      <w:r w:rsidR="00D8674F">
        <w:rPr>
          <w:sz w:val="28"/>
        </w:rPr>
        <w:tab/>
      </w:r>
      <w:r w:rsidR="00D8674F">
        <w:rPr>
          <w:sz w:val="28"/>
        </w:rPr>
        <w:tab/>
      </w:r>
      <w:r w:rsidR="00D8674F">
        <w:rPr>
          <w:sz w:val="28"/>
        </w:rPr>
        <w:tab/>
        <w:t>Iveta Ryzá</w:t>
      </w:r>
    </w:p>
    <w:p w14:paraId="7B6A66B6" w14:textId="77777777" w:rsidR="004A4B11" w:rsidRDefault="004A4B11" w:rsidP="004A4B11">
      <w:pPr>
        <w:rPr>
          <w:sz w:val="28"/>
        </w:rPr>
      </w:pPr>
    </w:p>
    <w:p w14:paraId="754514A9" w14:textId="77777777" w:rsidR="002E09E0" w:rsidRDefault="002E09E0" w:rsidP="004A4B11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14:paraId="3BF345DC" w14:textId="20F1BF50" w:rsidR="004A4B11" w:rsidRPr="0000702F" w:rsidRDefault="004A4B11" w:rsidP="004A4B11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00702F">
        <w:rPr>
          <w:b/>
          <w:bCs/>
          <w:sz w:val="28"/>
          <w:szCs w:val="28"/>
        </w:rPr>
        <w:lastRenderedPageBreak/>
        <w:t>OBSAH</w:t>
      </w:r>
    </w:p>
    <w:p w14:paraId="7ECBD891" w14:textId="77777777" w:rsidR="004A4B11" w:rsidRPr="0000702F" w:rsidRDefault="004A4B11" w:rsidP="004A4B11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D403619" w14:textId="77777777" w:rsidR="004A4B11" w:rsidRPr="0000702F" w:rsidRDefault="004A4B11" w:rsidP="004A4B11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53684E00" w14:textId="77777777" w:rsidR="004A4B11" w:rsidRPr="009B35B8" w:rsidRDefault="004A4B11" w:rsidP="004A4B11">
      <w:pPr>
        <w:pStyle w:val="Barevnseznamzvraznn11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 </w:t>
      </w:r>
      <w:r w:rsidRPr="009B35B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dentifikačné</w:t>
      </w:r>
      <w:r w:rsidR="001A6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údaje......</w:t>
      </w:r>
      <w:r w:rsidRPr="009B35B8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14:paraId="638525A6" w14:textId="77777777" w:rsidR="004A4B11" w:rsidRPr="009B35B8" w:rsidRDefault="004A4B11" w:rsidP="004A4B11">
      <w:pPr>
        <w:pStyle w:val="Barevnseznamzvraznn11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/ </w:t>
      </w:r>
      <w:r w:rsidRPr="009B35B8">
        <w:rPr>
          <w:rFonts w:ascii="Times New Roman" w:hAnsi="Times New Roman"/>
          <w:sz w:val="24"/>
          <w:szCs w:val="24"/>
        </w:rPr>
        <w:t>Vymedzenie vlastných cieľov a posl</w:t>
      </w:r>
      <w:r>
        <w:rPr>
          <w:rFonts w:ascii="Times New Roman" w:hAnsi="Times New Roman"/>
          <w:sz w:val="24"/>
          <w:szCs w:val="24"/>
        </w:rPr>
        <w:t>ania výchovy a vzdelávania</w:t>
      </w:r>
      <w:r w:rsidRPr="009B35B8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.......</w:t>
      </w:r>
    </w:p>
    <w:p w14:paraId="06022E5F" w14:textId="77777777" w:rsidR="004A4B11" w:rsidRPr="009B35B8" w:rsidRDefault="004A4B11" w:rsidP="004A4B11">
      <w:pPr>
        <w:pStyle w:val="Barevnseznamzvraznn11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/ </w:t>
      </w:r>
      <w:r w:rsidRPr="009B35B8">
        <w:rPr>
          <w:rFonts w:ascii="Times New Roman" w:hAnsi="Times New Roman"/>
          <w:sz w:val="24"/>
          <w:szCs w:val="24"/>
        </w:rPr>
        <w:t>Vlastné zameranie MŠ.................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Pr="009B35B8"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B35B8">
        <w:rPr>
          <w:rFonts w:ascii="Times New Roman" w:hAnsi="Times New Roman"/>
          <w:sz w:val="24"/>
          <w:szCs w:val="24"/>
        </w:rPr>
        <w:t>........</w:t>
      </w:r>
      <w:r>
        <w:rPr>
          <w:rFonts w:ascii="Times New Roman" w:hAnsi="Times New Roman"/>
          <w:sz w:val="24"/>
          <w:szCs w:val="24"/>
        </w:rPr>
        <w:t>.</w:t>
      </w:r>
    </w:p>
    <w:p w14:paraId="1CB9968E" w14:textId="77777777" w:rsidR="004A4B11" w:rsidRPr="009B35B8" w:rsidRDefault="004A4B11" w:rsidP="004A4B11">
      <w:pPr>
        <w:pStyle w:val="Barevnseznamzvraznn11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B35B8">
        <w:rPr>
          <w:rFonts w:ascii="Times New Roman" w:hAnsi="Times New Roman"/>
          <w:sz w:val="24"/>
          <w:szCs w:val="24"/>
        </w:rPr>
        <w:t xml:space="preserve">4 / Učebné </w:t>
      </w:r>
      <w:r>
        <w:rPr>
          <w:rFonts w:ascii="Times New Roman" w:hAnsi="Times New Roman"/>
          <w:sz w:val="24"/>
          <w:szCs w:val="24"/>
        </w:rPr>
        <w:t>osnovy  ...............</w:t>
      </w:r>
      <w:r w:rsidRPr="009B35B8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B35B8"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16D1873A" w14:textId="77777777" w:rsidR="004A4B11" w:rsidRPr="009B35B8" w:rsidRDefault="004A4B11" w:rsidP="004A4B11">
      <w:pPr>
        <w:pStyle w:val="Barevnseznamzvraznn11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/ </w:t>
      </w:r>
      <w:r w:rsidRPr="009B35B8">
        <w:rPr>
          <w:rFonts w:ascii="Times New Roman" w:hAnsi="Times New Roman"/>
          <w:sz w:val="24"/>
          <w:szCs w:val="24"/>
        </w:rPr>
        <w:t xml:space="preserve">Spôsob, podmienky ukončovania výchovy a vzdelávania a vydávanie dokladu     </w:t>
      </w:r>
    </w:p>
    <w:p w14:paraId="7F3D740A" w14:textId="77777777" w:rsidR="004A4B11" w:rsidRPr="009B35B8" w:rsidRDefault="004A4B11" w:rsidP="004A4B11">
      <w:pPr>
        <w:autoSpaceDE w:val="0"/>
        <w:autoSpaceDN w:val="0"/>
        <w:adjustRightInd w:val="0"/>
        <w:spacing w:line="360" w:lineRule="auto"/>
        <w:ind w:left="360"/>
      </w:pPr>
      <w:r>
        <w:t xml:space="preserve">     </w:t>
      </w:r>
      <w:r w:rsidRPr="009B35B8">
        <w:t xml:space="preserve">o získanom vzdelaní </w:t>
      </w:r>
      <w:r>
        <w:t>.</w:t>
      </w:r>
      <w:r w:rsidRPr="009B35B8">
        <w:t>..................................................................</w:t>
      </w:r>
      <w:r>
        <w:t>........................</w:t>
      </w:r>
    </w:p>
    <w:p w14:paraId="739997C5" w14:textId="77777777" w:rsidR="004A4B11" w:rsidRPr="009B35B8" w:rsidRDefault="001652F4" w:rsidP="001652F4">
      <w:pPr>
        <w:autoSpaceDE w:val="0"/>
        <w:autoSpaceDN w:val="0"/>
        <w:adjustRightInd w:val="0"/>
        <w:spacing w:line="360" w:lineRule="auto"/>
        <w:ind w:left="360"/>
      </w:pPr>
      <w:r>
        <w:t>6</w:t>
      </w:r>
      <w:r w:rsidR="004A4B11">
        <w:t xml:space="preserve"> </w:t>
      </w:r>
      <w:r w:rsidR="004A4B11" w:rsidRPr="009B35B8">
        <w:t>/</w:t>
      </w:r>
      <w:r w:rsidR="004A4B11">
        <w:t xml:space="preserve"> </w:t>
      </w:r>
      <w:r w:rsidR="00B52A78">
        <w:t xml:space="preserve">Vnútorný systém kontroly a hodnotenia detí a zamestnancov </w:t>
      </w:r>
    </w:p>
    <w:p w14:paraId="66604F62" w14:textId="77777777" w:rsidR="004A4B11" w:rsidRPr="009B35B8" w:rsidRDefault="001652F4" w:rsidP="00B52A78">
      <w:pPr>
        <w:autoSpaceDE w:val="0"/>
        <w:autoSpaceDN w:val="0"/>
        <w:adjustRightInd w:val="0"/>
        <w:spacing w:line="360" w:lineRule="auto"/>
        <w:ind w:left="360"/>
      </w:pPr>
      <w:r>
        <w:t>7</w:t>
      </w:r>
      <w:r w:rsidR="004A4B11">
        <w:t xml:space="preserve"> </w:t>
      </w:r>
      <w:r w:rsidR="00B52A78">
        <w:t>/ Záver</w:t>
      </w:r>
    </w:p>
    <w:p w14:paraId="17D25552" w14:textId="77777777" w:rsidR="004A4B11" w:rsidRPr="009B35B8" w:rsidRDefault="001652F4" w:rsidP="00B52A78">
      <w:pPr>
        <w:autoSpaceDE w:val="0"/>
        <w:autoSpaceDN w:val="0"/>
        <w:adjustRightInd w:val="0"/>
        <w:spacing w:line="360" w:lineRule="auto"/>
        <w:ind w:left="360"/>
      </w:pPr>
      <w:r>
        <w:t xml:space="preserve"> </w:t>
      </w:r>
    </w:p>
    <w:p w14:paraId="7B1FE1C8" w14:textId="77777777" w:rsidR="004A4B11" w:rsidRDefault="004A4B11" w:rsidP="004A4B11">
      <w:pPr>
        <w:rPr>
          <w:sz w:val="28"/>
        </w:rPr>
      </w:pPr>
    </w:p>
    <w:p w14:paraId="1125C24D" w14:textId="77777777" w:rsidR="004A4B11" w:rsidRDefault="004A4B11" w:rsidP="004A4B11">
      <w:pPr>
        <w:rPr>
          <w:sz w:val="28"/>
        </w:rPr>
      </w:pPr>
    </w:p>
    <w:p w14:paraId="709BB533" w14:textId="77777777" w:rsidR="004A4B11" w:rsidRDefault="004A4B11" w:rsidP="004A4B11">
      <w:pPr>
        <w:rPr>
          <w:sz w:val="28"/>
        </w:rPr>
      </w:pPr>
    </w:p>
    <w:p w14:paraId="20834C55" w14:textId="77777777" w:rsidR="004A4B11" w:rsidRDefault="004A4B11" w:rsidP="004A4B11">
      <w:pPr>
        <w:rPr>
          <w:sz w:val="28"/>
        </w:rPr>
      </w:pPr>
    </w:p>
    <w:p w14:paraId="68141472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</w:rPr>
      </w:pPr>
    </w:p>
    <w:p w14:paraId="656142C3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F4B1B83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F6B6746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665DDD8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CFC7325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BDA3DCF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E8239A3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4EA23C4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056AF24B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2DDE3C9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5788D3B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3CCEE9F9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8F2D19E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6608446" w14:textId="77777777" w:rsidR="001652F4" w:rsidRDefault="001652F4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FBF3E27" w14:textId="77777777" w:rsidR="001652F4" w:rsidRDefault="001652F4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66C05E5E" w14:textId="77777777" w:rsidR="001652F4" w:rsidRDefault="001652F4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7CF13441" w14:textId="77777777" w:rsidR="00B52A78" w:rsidRDefault="00B52A78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C6EA855" w14:textId="77777777" w:rsidR="00B52A78" w:rsidRDefault="00B52A78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4C3CB57F" w14:textId="77777777" w:rsidR="004A4B11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 w14:paraId="500BA333" w14:textId="77777777" w:rsidR="004A4B11" w:rsidRPr="000E3392" w:rsidRDefault="004A4B11" w:rsidP="004A4B11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color w:val="FF0000"/>
          <w:sz w:val="22"/>
          <w:szCs w:val="22"/>
        </w:rPr>
      </w:pPr>
      <w:r w:rsidRPr="000B3748">
        <w:rPr>
          <w:b/>
          <w:sz w:val="28"/>
          <w:szCs w:val="28"/>
        </w:rPr>
        <w:lastRenderedPageBreak/>
        <w:t xml:space="preserve">1 /  IDENTIFIKAČNÉ ÚDAJE  </w:t>
      </w:r>
    </w:p>
    <w:p w14:paraId="6980C21A" w14:textId="77777777" w:rsidR="004A4B11" w:rsidRPr="004075AD" w:rsidRDefault="004A4B11" w:rsidP="004A4B11">
      <w:pPr>
        <w:pStyle w:val="Barevnseznamzvraznn11"/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Times New Roman" w:hAnsi="Times New Roman"/>
          <w:b/>
        </w:rPr>
      </w:pPr>
      <w:r w:rsidRPr="004075AD">
        <w:rPr>
          <w:rFonts w:ascii="Times New Roman" w:hAnsi="Times New Roman"/>
        </w:rPr>
        <w:t xml:space="preserve">  </w:t>
      </w:r>
      <w:r w:rsidRPr="004075AD">
        <w:rPr>
          <w:rFonts w:ascii="Times New Roman" w:hAnsi="Times New Roman"/>
          <w:b/>
        </w:rPr>
        <w:t>Predkladateľ: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1"/>
        <w:gridCol w:w="4441"/>
      </w:tblGrid>
      <w:tr w:rsidR="004A4B11" w:rsidRPr="00FB4E54" w14:paraId="088978E9" w14:textId="77777777">
        <w:trPr>
          <w:trHeight w:val="20"/>
        </w:trPr>
        <w:tc>
          <w:tcPr>
            <w:tcW w:w="4421" w:type="dxa"/>
            <w:shd w:val="clear" w:color="auto" w:fill="FFFFFF"/>
            <w:vAlign w:val="center"/>
          </w:tcPr>
          <w:p w14:paraId="0BA352D7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Názov školy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3ADAB18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Materská škola</w:t>
            </w:r>
          </w:p>
        </w:tc>
      </w:tr>
      <w:tr w:rsidR="004A4B11" w:rsidRPr="00FB4E54" w14:paraId="6A5EB8AE" w14:textId="77777777">
        <w:trPr>
          <w:trHeight w:val="287"/>
        </w:trPr>
        <w:tc>
          <w:tcPr>
            <w:tcW w:w="4421" w:type="dxa"/>
            <w:shd w:val="clear" w:color="auto" w:fill="FFFFFF"/>
            <w:vAlign w:val="center"/>
          </w:tcPr>
          <w:p w14:paraId="1CF0372C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Adresa školy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681531F" w14:textId="77777777" w:rsidR="004A4B11" w:rsidRPr="00FB4E54" w:rsidRDefault="00D8674F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Majerníkova 11</w:t>
            </w:r>
            <w:r w:rsidR="004A4B11">
              <w:rPr>
                <w:rFonts w:ascii="Times New Roman" w:hAnsi="Times New Roman"/>
                <w:sz w:val="24"/>
                <w:szCs w:val="24"/>
              </w:rPr>
              <w:t>, Bratislava</w:t>
            </w:r>
          </w:p>
        </w:tc>
      </w:tr>
      <w:tr w:rsidR="004A4B11" w:rsidRPr="00FB4E54" w14:paraId="2D267C65" w14:textId="77777777">
        <w:trPr>
          <w:trHeight w:val="227"/>
        </w:trPr>
        <w:tc>
          <w:tcPr>
            <w:tcW w:w="4421" w:type="dxa"/>
            <w:shd w:val="clear" w:color="auto" w:fill="FFFFFF"/>
            <w:vAlign w:val="center"/>
          </w:tcPr>
          <w:p w14:paraId="4EDFE50B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Riaditeľ školy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E62BE2B" w14:textId="77777777" w:rsidR="004A4B11" w:rsidRPr="00FB4E54" w:rsidRDefault="00D8674F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Iveta Ryzá</w:t>
            </w:r>
          </w:p>
        </w:tc>
      </w:tr>
      <w:tr w:rsidR="004A4B11" w:rsidRPr="00FB4E54" w14:paraId="3725588B" w14:textId="77777777">
        <w:tc>
          <w:tcPr>
            <w:tcW w:w="4421" w:type="dxa"/>
            <w:shd w:val="clear" w:color="auto" w:fill="FFFFFF"/>
            <w:vAlign w:val="center"/>
          </w:tcPr>
          <w:p w14:paraId="387F0370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Koordinátor tvorby ŠKVP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BB3A3DE" w14:textId="326763B0" w:rsidR="004A4B11" w:rsidRDefault="00D8674F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Iveta Ryzá</w:t>
            </w:r>
            <w:r w:rsidR="00983907">
              <w:rPr>
                <w:rFonts w:ascii="Times New Roman" w:hAnsi="Times New Roman"/>
                <w:sz w:val="24"/>
                <w:szCs w:val="24"/>
              </w:rPr>
              <w:t>, Jana Smirnovová,</w:t>
            </w:r>
          </w:p>
          <w:p w14:paraId="35A28717" w14:textId="77777777" w:rsidR="004A4B11" w:rsidRPr="00FB4E54" w:rsidRDefault="00D8674F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Terézia Mal</w:t>
            </w:r>
            <w:r w:rsidR="00441E51">
              <w:rPr>
                <w:rFonts w:ascii="Times New Roman" w:hAnsi="Times New Roman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sz w:val="24"/>
                <w:szCs w:val="24"/>
              </w:rPr>
              <w:t>ková</w:t>
            </w:r>
            <w:r w:rsidR="00E316D7">
              <w:rPr>
                <w:rFonts w:ascii="Times New Roman" w:hAnsi="Times New Roman"/>
                <w:sz w:val="24"/>
                <w:szCs w:val="24"/>
              </w:rPr>
              <w:t>, J. Polláková-Bardyová</w:t>
            </w:r>
          </w:p>
        </w:tc>
      </w:tr>
      <w:tr w:rsidR="004A4B11" w:rsidRPr="00FB4E54" w14:paraId="079AA33B" w14:textId="77777777">
        <w:tc>
          <w:tcPr>
            <w:tcW w:w="4421" w:type="dxa"/>
            <w:shd w:val="clear" w:color="auto" w:fill="FFFFFF"/>
            <w:vAlign w:val="center"/>
          </w:tcPr>
          <w:p w14:paraId="2EC2A882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Názov školského vzdelávacieho programu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7CC75F29" w14:textId="77777777" w:rsidR="004A4B11" w:rsidRPr="00FB4E54" w:rsidRDefault="00BF1176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D8674F">
              <w:rPr>
                <w:rFonts w:ascii="Times New Roman" w:hAnsi="Times New Roman"/>
                <w:sz w:val="24"/>
                <w:szCs w:val="24"/>
              </w:rPr>
              <w:t>Od škôlkára k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674F">
              <w:rPr>
                <w:rFonts w:ascii="Times New Roman" w:hAnsi="Times New Roman"/>
                <w:sz w:val="24"/>
                <w:szCs w:val="24"/>
              </w:rPr>
              <w:t>školákovi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  <w:tr w:rsidR="004A4B11" w:rsidRPr="00FB4E54" w14:paraId="0E4D82B1" w14:textId="77777777">
        <w:tc>
          <w:tcPr>
            <w:tcW w:w="4421" w:type="dxa"/>
            <w:shd w:val="clear" w:color="auto" w:fill="FFFFFF"/>
            <w:vAlign w:val="center"/>
          </w:tcPr>
          <w:p w14:paraId="5274C14F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Stupeň vzdelania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6428DA59" w14:textId="3FBFA46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predprimárne vzdel</w:t>
            </w:r>
            <w:r w:rsidR="00983907">
              <w:rPr>
                <w:rFonts w:ascii="Times New Roman" w:hAnsi="Times New Roman"/>
                <w:sz w:val="24"/>
                <w:szCs w:val="24"/>
              </w:rPr>
              <w:t>ávan</w:t>
            </w:r>
            <w:r w:rsidRPr="00FB4E54">
              <w:rPr>
                <w:rFonts w:ascii="Times New Roman" w:hAnsi="Times New Roman"/>
                <w:sz w:val="24"/>
                <w:szCs w:val="24"/>
              </w:rPr>
              <w:t>ie</w:t>
            </w:r>
            <w:r w:rsidR="00C20CA8">
              <w:rPr>
                <w:rFonts w:ascii="Times New Roman" w:hAnsi="Times New Roman"/>
                <w:sz w:val="24"/>
                <w:szCs w:val="24"/>
              </w:rPr>
              <w:t xml:space="preserve"> povinné predprimárne vzdelávanie</w:t>
            </w:r>
          </w:p>
        </w:tc>
      </w:tr>
      <w:tr w:rsidR="004A4B11" w:rsidRPr="00FB4E54" w14:paraId="24067E76" w14:textId="77777777">
        <w:tc>
          <w:tcPr>
            <w:tcW w:w="4421" w:type="dxa"/>
            <w:shd w:val="clear" w:color="auto" w:fill="FFFFFF"/>
            <w:vAlign w:val="center"/>
          </w:tcPr>
          <w:p w14:paraId="4E9B8B87" w14:textId="379D0741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Dĺžka vzdel</w:t>
            </w:r>
            <w:r w:rsidR="00983907">
              <w:rPr>
                <w:rFonts w:ascii="Times New Roman" w:hAnsi="Times New Roman"/>
                <w:sz w:val="24"/>
                <w:szCs w:val="24"/>
              </w:rPr>
              <w:t>áva</w:t>
            </w:r>
            <w:r w:rsidRPr="00FB4E54">
              <w:rPr>
                <w:rFonts w:ascii="Times New Roman" w:hAnsi="Times New Roman"/>
                <w:sz w:val="24"/>
                <w:szCs w:val="24"/>
              </w:rPr>
              <w:t>nia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4044A1F8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4 roky</w:t>
            </w:r>
          </w:p>
        </w:tc>
      </w:tr>
      <w:tr w:rsidR="004A4B11" w:rsidRPr="00FB4E54" w14:paraId="2B2F2194" w14:textId="77777777">
        <w:tc>
          <w:tcPr>
            <w:tcW w:w="4421" w:type="dxa"/>
            <w:shd w:val="clear" w:color="auto" w:fill="FFFFFF"/>
            <w:vAlign w:val="center"/>
          </w:tcPr>
          <w:p w14:paraId="282E46C4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Vyučovací jazyk</w:t>
            </w:r>
          </w:p>
        </w:tc>
        <w:tc>
          <w:tcPr>
            <w:tcW w:w="4440" w:type="dxa"/>
            <w:shd w:val="clear" w:color="auto" w:fill="FFFFFF"/>
            <w:vAlign w:val="center"/>
          </w:tcPr>
          <w:p w14:paraId="125D9523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slovenský</w:t>
            </w:r>
          </w:p>
        </w:tc>
      </w:tr>
      <w:tr w:rsidR="004A4B11" w:rsidRPr="00FB4E54" w14:paraId="0BB60A7E" w14:textId="77777777">
        <w:tc>
          <w:tcPr>
            <w:tcW w:w="4421" w:type="dxa"/>
            <w:shd w:val="clear" w:color="auto" w:fill="FFFFFF"/>
            <w:vAlign w:val="center"/>
          </w:tcPr>
          <w:p w14:paraId="4A27F7A4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Forma</w:t>
            </w:r>
          </w:p>
        </w:tc>
        <w:tc>
          <w:tcPr>
            <w:tcW w:w="4440" w:type="dxa"/>
            <w:shd w:val="clear" w:color="auto" w:fill="FFFFFF"/>
            <w:vAlign w:val="center"/>
          </w:tcPr>
          <w:p w14:paraId="7A54365A" w14:textId="77777777" w:rsidR="004A4B11" w:rsidRPr="00FB4E54" w:rsidRDefault="004A4B11" w:rsidP="001A67BD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c</w:t>
            </w:r>
            <w:r w:rsidR="001A67BD">
              <w:rPr>
                <w:rFonts w:ascii="Times New Roman" w:hAnsi="Times New Roman"/>
                <w:sz w:val="24"/>
                <w:szCs w:val="24"/>
              </w:rPr>
              <w:t>elodenná</w:t>
            </w:r>
          </w:p>
        </w:tc>
      </w:tr>
      <w:tr w:rsidR="004A4B11" w:rsidRPr="00FB4E54" w14:paraId="7708D5AF" w14:textId="77777777">
        <w:trPr>
          <w:trHeight w:val="330"/>
        </w:trPr>
        <w:tc>
          <w:tcPr>
            <w:tcW w:w="4421" w:type="dxa"/>
            <w:shd w:val="clear" w:color="auto" w:fill="FFFFFF"/>
            <w:vAlign w:val="center"/>
          </w:tcPr>
          <w:p w14:paraId="61BD378C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Druh školy</w:t>
            </w:r>
          </w:p>
        </w:tc>
        <w:tc>
          <w:tcPr>
            <w:tcW w:w="4440" w:type="dxa"/>
            <w:shd w:val="clear" w:color="auto" w:fill="FFFFFF"/>
            <w:vAlign w:val="center"/>
          </w:tcPr>
          <w:p w14:paraId="3308E368" w14:textId="77777777" w:rsidR="004A4B11" w:rsidRPr="00B52A78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2A78">
              <w:rPr>
                <w:rFonts w:ascii="Times New Roman" w:hAnsi="Times New Roman"/>
                <w:sz w:val="24"/>
                <w:szCs w:val="24"/>
              </w:rPr>
              <w:t>materská škola</w:t>
            </w:r>
          </w:p>
        </w:tc>
      </w:tr>
      <w:tr w:rsidR="004A4B11" w:rsidRPr="00FB4E54" w14:paraId="3D3426E2" w14:textId="77777777">
        <w:tc>
          <w:tcPr>
            <w:tcW w:w="4421" w:type="dxa"/>
            <w:shd w:val="clear" w:color="auto" w:fill="FFFFFF"/>
            <w:vAlign w:val="center"/>
          </w:tcPr>
          <w:p w14:paraId="28FA90AA" w14:textId="1F417E23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Dátum vydania Š</w:t>
            </w:r>
            <w:r w:rsidR="00983907">
              <w:rPr>
                <w:rFonts w:ascii="Times New Roman" w:hAnsi="Times New Roman"/>
                <w:sz w:val="24"/>
                <w:szCs w:val="24"/>
              </w:rPr>
              <w:t>k</w:t>
            </w:r>
            <w:r w:rsidRPr="00FB4E54">
              <w:rPr>
                <w:rFonts w:ascii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4440" w:type="dxa"/>
            <w:shd w:val="clear" w:color="auto" w:fill="FFFFFF"/>
            <w:vAlign w:val="center"/>
          </w:tcPr>
          <w:p w14:paraId="2F8C876D" w14:textId="77777777" w:rsidR="004A4B11" w:rsidRPr="00FB4E54" w:rsidRDefault="00D8674F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4A4B11" w:rsidRPr="00FB4E54" w14:paraId="635C1ADD" w14:textId="77777777">
        <w:tc>
          <w:tcPr>
            <w:tcW w:w="4421" w:type="dxa"/>
            <w:shd w:val="clear" w:color="auto" w:fill="FFFFFF"/>
            <w:vAlign w:val="center"/>
          </w:tcPr>
          <w:p w14:paraId="14C46E1E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Miesto vydania</w:t>
            </w:r>
          </w:p>
        </w:tc>
        <w:tc>
          <w:tcPr>
            <w:tcW w:w="4440" w:type="dxa"/>
            <w:shd w:val="clear" w:color="auto" w:fill="FFFFFF"/>
            <w:vAlign w:val="center"/>
          </w:tcPr>
          <w:p w14:paraId="4EC12959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Bratislava</w:t>
            </w:r>
          </w:p>
        </w:tc>
      </w:tr>
      <w:tr w:rsidR="004A4B11" w:rsidRPr="00FB4E54" w14:paraId="356FD4DF" w14:textId="77777777">
        <w:tc>
          <w:tcPr>
            <w:tcW w:w="4421" w:type="dxa"/>
            <w:shd w:val="clear" w:color="auto" w:fill="FFFFFF"/>
            <w:vAlign w:val="center"/>
          </w:tcPr>
          <w:p w14:paraId="5F7F80D3" w14:textId="1DA89406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Začiatok platnosti Š</w:t>
            </w:r>
            <w:r w:rsidR="00983907">
              <w:rPr>
                <w:rFonts w:ascii="Times New Roman" w:hAnsi="Times New Roman"/>
                <w:sz w:val="24"/>
                <w:szCs w:val="24"/>
              </w:rPr>
              <w:t>k</w:t>
            </w:r>
            <w:r w:rsidRPr="00FB4E54">
              <w:rPr>
                <w:rFonts w:ascii="Times New Roman" w:hAnsi="Times New Roman"/>
                <w:sz w:val="24"/>
                <w:szCs w:val="24"/>
              </w:rPr>
              <w:t>VP</w:t>
            </w:r>
          </w:p>
        </w:tc>
        <w:tc>
          <w:tcPr>
            <w:tcW w:w="4440" w:type="dxa"/>
            <w:shd w:val="clear" w:color="auto" w:fill="FFFFFF"/>
            <w:vAlign w:val="center"/>
          </w:tcPr>
          <w:p w14:paraId="397E181D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F1176">
              <w:rPr>
                <w:rFonts w:ascii="Times New Roman" w:hAnsi="Times New Roman"/>
                <w:sz w:val="24"/>
                <w:szCs w:val="24"/>
              </w:rPr>
              <w:t>2016/2017</w:t>
            </w:r>
          </w:p>
        </w:tc>
      </w:tr>
      <w:tr w:rsidR="004A4B11" w:rsidRPr="00FB4E54" w14:paraId="4B09E548" w14:textId="77777777">
        <w:tc>
          <w:tcPr>
            <w:tcW w:w="4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3BAA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Koniec platnosti dokumentu</w:t>
            </w:r>
          </w:p>
        </w:tc>
        <w:tc>
          <w:tcPr>
            <w:tcW w:w="4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6BBBA2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B11" w:rsidRPr="00CA6914" w14:paraId="19CB7F4B" w14:textId="77777777">
        <w:trPr>
          <w:trHeight w:val="150"/>
        </w:trPr>
        <w:tc>
          <w:tcPr>
            <w:tcW w:w="4420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5ADD42C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Zriaďovateľ</w:t>
            </w:r>
          </w:p>
        </w:tc>
        <w:tc>
          <w:tcPr>
            <w:tcW w:w="4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16DBC" w14:textId="77777777" w:rsidR="004A4B11" w:rsidRPr="00FB4E54" w:rsidRDefault="00D8674F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MČ BA-</w:t>
            </w:r>
            <w:r w:rsidR="00B5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Karlova Ves, nám.</w:t>
            </w:r>
            <w:r w:rsidR="00B5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Sv.</w:t>
            </w:r>
            <w:r w:rsidR="00B5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Fantiška 8, Bratislava</w:t>
            </w:r>
          </w:p>
        </w:tc>
      </w:tr>
    </w:tbl>
    <w:p w14:paraId="2EDF2A5A" w14:textId="77777777" w:rsidR="004A4B11" w:rsidRPr="00CA6914" w:rsidRDefault="004A4B11" w:rsidP="004A4B11">
      <w:pPr>
        <w:pStyle w:val="Stednmka21"/>
        <w:spacing w:line="276" w:lineRule="auto"/>
        <w:rPr>
          <w:rFonts w:ascii="Times New Roman" w:hAnsi="Times New Roman"/>
          <w:sz w:val="24"/>
          <w:szCs w:val="24"/>
        </w:rPr>
      </w:pPr>
      <w:r w:rsidRPr="00CA6914">
        <w:rPr>
          <w:rFonts w:ascii="Times New Roman" w:hAnsi="Times New Roman"/>
          <w:sz w:val="24"/>
          <w:szCs w:val="24"/>
        </w:rPr>
        <w:t xml:space="preserve">    </w:t>
      </w:r>
    </w:p>
    <w:p w14:paraId="42688AD3" w14:textId="77777777" w:rsidR="004A4B11" w:rsidRPr="00576304" w:rsidRDefault="004A4B11" w:rsidP="004A4B11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576304">
        <w:rPr>
          <w:b/>
          <w:bCs/>
        </w:rPr>
        <w:t>Záznamy o platnosti a revidovaní školského vzdelávacieho programu: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257"/>
        <w:gridCol w:w="5088"/>
      </w:tblGrid>
      <w:tr w:rsidR="004A4B11" w:rsidRPr="00576304" w14:paraId="1350E15D" w14:textId="77777777">
        <w:trPr>
          <w:trHeight w:val="861"/>
        </w:trPr>
        <w:tc>
          <w:tcPr>
            <w:tcW w:w="1800" w:type="dxa"/>
            <w:shd w:val="clear" w:color="auto" w:fill="FFFFFF"/>
          </w:tcPr>
          <w:p w14:paraId="3FA2891C" w14:textId="58F0055A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Platnosť Š</w:t>
            </w:r>
            <w:r w:rsidR="00983907">
              <w:rPr>
                <w:rFonts w:ascii="Times New Roman" w:hAnsi="Times New Roman"/>
                <w:sz w:val="24"/>
                <w:szCs w:val="24"/>
              </w:rPr>
              <w:t>k</w:t>
            </w:r>
            <w:r w:rsidRPr="00FB4E54">
              <w:rPr>
                <w:rFonts w:ascii="Times New Roman" w:hAnsi="Times New Roman"/>
                <w:sz w:val="24"/>
                <w:szCs w:val="24"/>
              </w:rPr>
              <w:t>VP</w:t>
            </w:r>
            <w:r w:rsidR="00983907">
              <w:rPr>
                <w:rFonts w:ascii="Times New Roman" w:hAnsi="Times New Roman"/>
                <w:sz w:val="24"/>
                <w:szCs w:val="24"/>
              </w:rPr>
              <w:t xml:space="preserve"> od</w:t>
            </w:r>
          </w:p>
          <w:p w14:paraId="5972C373" w14:textId="77777777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2257" w:type="dxa"/>
            <w:shd w:val="clear" w:color="auto" w:fill="FFFFFF"/>
          </w:tcPr>
          <w:p w14:paraId="22C0E92C" w14:textId="2D40609D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Revidovanie Š</w:t>
            </w:r>
            <w:r w:rsidR="00983907">
              <w:rPr>
                <w:rFonts w:ascii="Times New Roman" w:hAnsi="Times New Roman"/>
                <w:sz w:val="24"/>
                <w:szCs w:val="24"/>
              </w:rPr>
              <w:t>k</w:t>
            </w:r>
            <w:r w:rsidRPr="00FB4E54">
              <w:rPr>
                <w:rFonts w:ascii="Times New Roman" w:hAnsi="Times New Roman"/>
                <w:sz w:val="24"/>
                <w:szCs w:val="24"/>
              </w:rPr>
              <w:t>VP</w:t>
            </w:r>
          </w:p>
          <w:p w14:paraId="23C034B9" w14:textId="77777777" w:rsidR="00983907" w:rsidRDefault="00983907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E0105" w14:textId="0B0A4330" w:rsidR="004A4B11" w:rsidRPr="00FB4E54" w:rsidRDefault="004A4B11" w:rsidP="004A4B11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Dátum</w:t>
            </w:r>
          </w:p>
        </w:tc>
        <w:tc>
          <w:tcPr>
            <w:tcW w:w="5088" w:type="dxa"/>
            <w:shd w:val="clear" w:color="auto" w:fill="FFFFFF"/>
            <w:vAlign w:val="center"/>
          </w:tcPr>
          <w:p w14:paraId="5D39F3F5" w14:textId="77777777" w:rsidR="004A4B11" w:rsidRPr="00FB4E54" w:rsidRDefault="004A4B11" w:rsidP="00C20CA8">
            <w:pPr>
              <w:pStyle w:val="Stednmka2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4E54">
              <w:rPr>
                <w:rFonts w:ascii="Times New Roman" w:hAnsi="Times New Roman"/>
                <w:sz w:val="24"/>
                <w:szCs w:val="24"/>
              </w:rPr>
              <w:t>Zaznamenanie inovácie, zmeny, úpravy a pod.</w:t>
            </w:r>
          </w:p>
        </w:tc>
      </w:tr>
      <w:tr w:rsidR="004A4B11" w:rsidRPr="00576304" w14:paraId="22F4535C" w14:textId="77777777">
        <w:trPr>
          <w:trHeight w:val="276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0E25AB8" w14:textId="11501B5A" w:rsidR="004A4B11" w:rsidRPr="00576304" w:rsidRDefault="00983907" w:rsidP="00983907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76" w:lineRule="auto"/>
            </w:pPr>
            <w:r>
              <w:t xml:space="preserve">  0</w:t>
            </w:r>
            <w:r w:rsidR="003873DB">
              <w:t>1.</w:t>
            </w:r>
            <w:r>
              <w:t>0</w:t>
            </w:r>
            <w:r w:rsidR="003873DB">
              <w:t>9.2018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26BF0595" w14:textId="77777777" w:rsidR="003873DB" w:rsidRDefault="003873DB" w:rsidP="004A4B11">
            <w:pPr>
              <w:autoSpaceDE w:val="0"/>
              <w:autoSpaceDN w:val="0"/>
              <w:adjustRightInd w:val="0"/>
              <w:spacing w:line="276" w:lineRule="auto"/>
            </w:pPr>
          </w:p>
          <w:p w14:paraId="0945FC93" w14:textId="77777777" w:rsidR="003873DB" w:rsidRDefault="003873DB" w:rsidP="004A4B11">
            <w:pPr>
              <w:autoSpaceDE w:val="0"/>
              <w:autoSpaceDN w:val="0"/>
              <w:adjustRightInd w:val="0"/>
              <w:spacing w:line="276" w:lineRule="auto"/>
            </w:pPr>
          </w:p>
          <w:p w14:paraId="5CF745E7" w14:textId="77777777" w:rsidR="003873DB" w:rsidRDefault="003873DB" w:rsidP="004A4B11">
            <w:pPr>
              <w:autoSpaceDE w:val="0"/>
              <w:autoSpaceDN w:val="0"/>
              <w:adjustRightInd w:val="0"/>
              <w:spacing w:line="276" w:lineRule="auto"/>
            </w:pPr>
          </w:p>
          <w:p w14:paraId="15419918" w14:textId="77777777" w:rsidR="004A4B11" w:rsidRPr="00576304" w:rsidRDefault="003873DB" w:rsidP="004A4B11">
            <w:pPr>
              <w:autoSpaceDE w:val="0"/>
              <w:autoSpaceDN w:val="0"/>
              <w:adjustRightInd w:val="0"/>
              <w:spacing w:line="276" w:lineRule="auto"/>
            </w:pPr>
            <w:r>
              <w:t>30.8.2018</w:t>
            </w:r>
          </w:p>
        </w:tc>
        <w:tc>
          <w:tcPr>
            <w:tcW w:w="5088" w:type="dxa"/>
            <w:tcBorders>
              <w:bottom w:val="single" w:sz="4" w:space="0" w:color="auto"/>
            </w:tcBorders>
          </w:tcPr>
          <w:p w14:paraId="109AEFF5" w14:textId="19C7448C" w:rsidR="004A4B11" w:rsidRPr="00576304" w:rsidRDefault="003873DB" w:rsidP="003873DB">
            <w:pPr>
              <w:autoSpaceDE w:val="0"/>
              <w:autoSpaceDN w:val="0"/>
              <w:adjustRightInd w:val="0"/>
              <w:spacing w:line="276" w:lineRule="auto"/>
            </w:pPr>
            <w:r>
              <w:t>Revidovanie niektorých podtém s charakteristikou tematických okruhov v UO a doplnenie informácie o vydávaní Osvedčenia o absolvovaní predprimárneho vzdelávania</w:t>
            </w:r>
          </w:p>
        </w:tc>
      </w:tr>
      <w:tr w:rsidR="004A4B11" w:rsidRPr="00576304" w14:paraId="25592AC9" w14:textId="77777777">
        <w:trPr>
          <w:trHeight w:val="1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2EC398" w14:textId="3F2DA419" w:rsidR="004A4B11" w:rsidRPr="00576304" w:rsidRDefault="00983907" w:rsidP="004A4B11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76" w:lineRule="auto"/>
              <w:ind w:left="284"/>
            </w:pPr>
            <w:r>
              <w:t>0</w:t>
            </w:r>
            <w:r w:rsidR="00C20CA8">
              <w:t>1.</w:t>
            </w:r>
            <w:r>
              <w:t>0</w:t>
            </w:r>
            <w:r w:rsidR="00C20CA8">
              <w:t>9.2021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27126986" w14:textId="77777777" w:rsidR="004A4B11" w:rsidRDefault="004A4B11" w:rsidP="004A4B11">
            <w:pPr>
              <w:autoSpaceDE w:val="0"/>
              <w:autoSpaceDN w:val="0"/>
              <w:adjustRightInd w:val="0"/>
              <w:spacing w:line="276" w:lineRule="auto"/>
            </w:pPr>
          </w:p>
          <w:p w14:paraId="08670237" w14:textId="77777777" w:rsidR="00C20CA8" w:rsidRDefault="00C20CA8" w:rsidP="004A4B11">
            <w:pPr>
              <w:autoSpaceDE w:val="0"/>
              <w:autoSpaceDN w:val="0"/>
              <w:adjustRightInd w:val="0"/>
              <w:spacing w:line="276" w:lineRule="auto"/>
            </w:pPr>
          </w:p>
          <w:p w14:paraId="72CCA4DC" w14:textId="77777777" w:rsidR="00C20CA8" w:rsidRDefault="00C20CA8" w:rsidP="004A4B11">
            <w:pPr>
              <w:autoSpaceDE w:val="0"/>
              <w:autoSpaceDN w:val="0"/>
              <w:adjustRightInd w:val="0"/>
              <w:spacing w:line="276" w:lineRule="auto"/>
            </w:pPr>
          </w:p>
          <w:p w14:paraId="2FDD848F" w14:textId="77777777" w:rsidR="00C20CA8" w:rsidRPr="00576304" w:rsidRDefault="00C20CA8" w:rsidP="004A4B11">
            <w:pPr>
              <w:autoSpaceDE w:val="0"/>
              <w:autoSpaceDN w:val="0"/>
              <w:adjustRightInd w:val="0"/>
              <w:spacing w:line="276" w:lineRule="auto"/>
            </w:pPr>
            <w:r>
              <w:t>30.8.2021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</w:tcPr>
          <w:p w14:paraId="60332682" w14:textId="77777777" w:rsidR="004A4B11" w:rsidRPr="00576304" w:rsidRDefault="00C20CA8" w:rsidP="004A4B11">
            <w:pPr>
              <w:autoSpaceDE w:val="0"/>
              <w:autoSpaceDN w:val="0"/>
              <w:adjustRightInd w:val="0"/>
              <w:spacing w:line="276" w:lineRule="auto"/>
            </w:pPr>
            <w:r>
              <w:t>Revidovaný o povinné predprimárne vzdelávanie a upresnenie informácie o vydávaní Osvedčenia o absolvovaní povinného predprimárneho vzdelávania</w:t>
            </w:r>
          </w:p>
        </w:tc>
      </w:tr>
      <w:tr w:rsidR="00983907" w:rsidRPr="00576304" w14:paraId="224DB904" w14:textId="77777777">
        <w:trPr>
          <w:trHeight w:val="12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39EA8" w14:textId="6A299AD3" w:rsidR="00983907" w:rsidRDefault="00983907" w:rsidP="004A4B11">
            <w:pPr>
              <w:tabs>
                <w:tab w:val="left" w:pos="255"/>
              </w:tabs>
              <w:autoSpaceDE w:val="0"/>
              <w:autoSpaceDN w:val="0"/>
              <w:adjustRightInd w:val="0"/>
              <w:spacing w:line="276" w:lineRule="auto"/>
              <w:ind w:left="284"/>
            </w:pPr>
            <w:r>
              <w:t>01.09.2024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</w:tcPr>
          <w:p w14:paraId="624A52CB" w14:textId="70F5054D" w:rsidR="00983907" w:rsidRDefault="00983907" w:rsidP="004A4B11">
            <w:pPr>
              <w:autoSpaceDE w:val="0"/>
              <w:autoSpaceDN w:val="0"/>
              <w:adjustRightInd w:val="0"/>
              <w:spacing w:line="276" w:lineRule="auto"/>
            </w:pPr>
            <w:r>
              <w:t>30.08.2024</w:t>
            </w:r>
          </w:p>
        </w:tc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</w:tcPr>
          <w:p w14:paraId="585725B0" w14:textId="5CB4174E" w:rsidR="00983907" w:rsidRDefault="00983907" w:rsidP="004A4B11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Revidovanie o inklúziu v materskej škole </w:t>
            </w:r>
          </w:p>
        </w:tc>
      </w:tr>
    </w:tbl>
    <w:p w14:paraId="7ED7E125" w14:textId="77777777" w:rsidR="00983907" w:rsidRDefault="00983907" w:rsidP="004A4B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09AD8D48" w14:textId="77777777" w:rsidR="00983907" w:rsidRDefault="00983907" w:rsidP="004A4B1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tbl>
      <w:tblPr>
        <w:tblW w:w="906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1872"/>
        <w:gridCol w:w="1520"/>
        <w:gridCol w:w="3486"/>
      </w:tblGrid>
      <w:tr w:rsidR="004A4B11" w14:paraId="073394D2" w14:textId="77777777">
        <w:trPr>
          <w:trHeight w:val="463"/>
        </w:trPr>
        <w:tc>
          <w:tcPr>
            <w:tcW w:w="2584" w:type="dxa"/>
          </w:tcPr>
          <w:p w14:paraId="54B83CF5" w14:textId="77777777" w:rsidR="004A4B11" w:rsidRPr="00A058FE" w:rsidRDefault="004A4B11" w:rsidP="004A4B11">
            <w:pPr>
              <w:autoSpaceDE w:val="0"/>
              <w:autoSpaceDN w:val="0"/>
              <w:adjustRightInd w:val="0"/>
              <w:spacing w:line="276" w:lineRule="auto"/>
              <w:ind w:left="32"/>
              <w:rPr>
                <w:b/>
              </w:rPr>
            </w:pPr>
            <w:r w:rsidRPr="00A058FE">
              <w:rPr>
                <w:b/>
              </w:rPr>
              <w:t xml:space="preserve">Titul, </w:t>
            </w:r>
            <w:r>
              <w:rPr>
                <w:b/>
              </w:rPr>
              <w:t xml:space="preserve">meno, </w:t>
            </w:r>
            <w:r w:rsidRPr="00A058FE">
              <w:rPr>
                <w:b/>
              </w:rPr>
              <w:t>priezvisko</w:t>
            </w:r>
          </w:p>
        </w:tc>
        <w:tc>
          <w:tcPr>
            <w:tcW w:w="2126" w:type="dxa"/>
          </w:tcPr>
          <w:p w14:paraId="3B0777D1" w14:textId="77777777" w:rsidR="004A4B11" w:rsidRPr="00A058FE" w:rsidRDefault="004A4B11" w:rsidP="004A4B11">
            <w:pPr>
              <w:autoSpaceDE w:val="0"/>
              <w:autoSpaceDN w:val="0"/>
              <w:adjustRightInd w:val="0"/>
              <w:spacing w:line="276" w:lineRule="auto"/>
              <w:ind w:left="32"/>
              <w:rPr>
                <w:b/>
              </w:rPr>
            </w:pPr>
            <w:r w:rsidRPr="00A058FE">
              <w:rPr>
                <w:b/>
              </w:rPr>
              <w:t>Pracovná pozícia</w:t>
            </w:r>
          </w:p>
        </w:tc>
        <w:tc>
          <w:tcPr>
            <w:tcW w:w="1553" w:type="dxa"/>
          </w:tcPr>
          <w:p w14:paraId="288C6D96" w14:textId="77777777" w:rsidR="004A4B11" w:rsidRPr="00A058FE" w:rsidRDefault="004A4B11" w:rsidP="004A4B11">
            <w:pPr>
              <w:autoSpaceDE w:val="0"/>
              <w:autoSpaceDN w:val="0"/>
              <w:adjustRightInd w:val="0"/>
              <w:spacing w:line="276" w:lineRule="auto"/>
              <w:ind w:left="32"/>
              <w:rPr>
                <w:b/>
              </w:rPr>
            </w:pPr>
            <w:r w:rsidRPr="00A058FE">
              <w:rPr>
                <w:b/>
              </w:rPr>
              <w:t>Telefón</w:t>
            </w:r>
          </w:p>
        </w:tc>
        <w:tc>
          <w:tcPr>
            <w:tcW w:w="2803" w:type="dxa"/>
          </w:tcPr>
          <w:p w14:paraId="2E54D31C" w14:textId="77777777" w:rsidR="004A4B11" w:rsidRPr="00A058FE" w:rsidRDefault="004A4B11" w:rsidP="004A4B11">
            <w:pPr>
              <w:autoSpaceDE w:val="0"/>
              <w:autoSpaceDN w:val="0"/>
              <w:adjustRightInd w:val="0"/>
              <w:spacing w:line="276" w:lineRule="auto"/>
              <w:ind w:left="32"/>
              <w:rPr>
                <w:b/>
              </w:rPr>
            </w:pPr>
            <w:r w:rsidRPr="00A058FE">
              <w:rPr>
                <w:b/>
              </w:rPr>
              <w:t>e-mail</w:t>
            </w:r>
          </w:p>
        </w:tc>
      </w:tr>
      <w:tr w:rsidR="004A4B11" w14:paraId="75BD8F7C" w14:textId="77777777">
        <w:trPr>
          <w:trHeight w:val="463"/>
        </w:trPr>
        <w:tc>
          <w:tcPr>
            <w:tcW w:w="2584" w:type="dxa"/>
          </w:tcPr>
          <w:p w14:paraId="60E0DFE1" w14:textId="77777777" w:rsidR="004A4B11" w:rsidRPr="00A058FE" w:rsidRDefault="00D8674F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>
              <w:t>Iveta Ryzá</w:t>
            </w:r>
          </w:p>
        </w:tc>
        <w:tc>
          <w:tcPr>
            <w:tcW w:w="2126" w:type="dxa"/>
          </w:tcPr>
          <w:p w14:paraId="2DF99F4B" w14:textId="77777777" w:rsidR="004A4B11" w:rsidRPr="00A058FE" w:rsidRDefault="004A4B11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>
              <w:t>r</w:t>
            </w:r>
            <w:r w:rsidRPr="00A058FE">
              <w:t>iaditeľka MŠ</w:t>
            </w:r>
          </w:p>
        </w:tc>
        <w:tc>
          <w:tcPr>
            <w:tcW w:w="1553" w:type="dxa"/>
          </w:tcPr>
          <w:p w14:paraId="5C60D0F1" w14:textId="77777777" w:rsidR="004A4B11" w:rsidRPr="00A058FE" w:rsidRDefault="004A4B11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 w:rsidRPr="00A058FE">
              <w:t>0</w:t>
            </w:r>
            <w:r w:rsidR="00D8674F">
              <w:t>2/</w:t>
            </w:r>
            <w:r w:rsidR="000A5C81">
              <w:t>70711570</w:t>
            </w:r>
          </w:p>
        </w:tc>
        <w:tc>
          <w:tcPr>
            <w:tcW w:w="2803" w:type="dxa"/>
          </w:tcPr>
          <w:p w14:paraId="093C9F72" w14:textId="77777777" w:rsidR="004A4B11" w:rsidRPr="00A058FE" w:rsidRDefault="000A5C81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>
              <w:t>m</w:t>
            </w:r>
            <w:r w:rsidR="00D8674F">
              <w:t>s</w:t>
            </w:r>
            <w:r>
              <w:t>.</w:t>
            </w:r>
            <w:r w:rsidR="00D8674F">
              <w:t>majernikova</w:t>
            </w:r>
            <w:r>
              <w:t>11@karlovaves</w:t>
            </w:r>
            <w:r w:rsidR="00D8674F">
              <w:t>.sk</w:t>
            </w:r>
          </w:p>
        </w:tc>
      </w:tr>
      <w:tr w:rsidR="004A4B11" w14:paraId="234F1300" w14:textId="77777777">
        <w:trPr>
          <w:trHeight w:val="463"/>
        </w:trPr>
        <w:tc>
          <w:tcPr>
            <w:tcW w:w="2584" w:type="dxa"/>
          </w:tcPr>
          <w:p w14:paraId="0436754C" w14:textId="77777777" w:rsidR="004A4B11" w:rsidRPr="00A058FE" w:rsidRDefault="00D8674F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>
              <w:t>Terézia Ma</w:t>
            </w:r>
            <w:r w:rsidR="00367675">
              <w:t>líková</w:t>
            </w:r>
          </w:p>
        </w:tc>
        <w:tc>
          <w:tcPr>
            <w:tcW w:w="2126" w:type="dxa"/>
          </w:tcPr>
          <w:p w14:paraId="383E91CB" w14:textId="77777777" w:rsidR="004A4B11" w:rsidRDefault="00441E51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>
              <w:t>zástupkyňa MŠ</w:t>
            </w:r>
          </w:p>
        </w:tc>
        <w:tc>
          <w:tcPr>
            <w:tcW w:w="1553" w:type="dxa"/>
          </w:tcPr>
          <w:p w14:paraId="536BE087" w14:textId="77777777" w:rsidR="004A4B11" w:rsidRPr="00A058FE" w:rsidRDefault="000A5C81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>
              <w:t>02/70711570</w:t>
            </w:r>
          </w:p>
        </w:tc>
        <w:tc>
          <w:tcPr>
            <w:tcW w:w="2803" w:type="dxa"/>
          </w:tcPr>
          <w:p w14:paraId="6C917554" w14:textId="77777777" w:rsidR="004A4B11" w:rsidRPr="00A058FE" w:rsidRDefault="00B52A78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>
              <w:t>terezia</w:t>
            </w:r>
            <w:r w:rsidR="000A5C81">
              <w:t>malikova@gmail.com</w:t>
            </w:r>
          </w:p>
        </w:tc>
      </w:tr>
      <w:tr w:rsidR="004A4B11" w:rsidRPr="00B05B95" w14:paraId="0A4E8F7D" w14:textId="77777777">
        <w:trPr>
          <w:trHeight w:val="451"/>
        </w:trPr>
        <w:tc>
          <w:tcPr>
            <w:tcW w:w="2584" w:type="dxa"/>
          </w:tcPr>
          <w:p w14:paraId="2B98A7AA" w14:textId="77777777" w:rsidR="004A4B11" w:rsidRPr="00A058FE" w:rsidRDefault="00441E51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>
              <w:t>Jana Polláková - Bardyová</w:t>
            </w:r>
          </w:p>
        </w:tc>
        <w:tc>
          <w:tcPr>
            <w:tcW w:w="2126" w:type="dxa"/>
          </w:tcPr>
          <w:p w14:paraId="1A64F53C" w14:textId="77777777" w:rsidR="004A4B11" w:rsidRDefault="004A4B11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</w:p>
          <w:p w14:paraId="2E20B56C" w14:textId="77777777" w:rsidR="004C485B" w:rsidRPr="003E2954" w:rsidRDefault="004C485B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>
              <w:t>vedúca MZ</w:t>
            </w:r>
          </w:p>
        </w:tc>
        <w:tc>
          <w:tcPr>
            <w:tcW w:w="1553" w:type="dxa"/>
          </w:tcPr>
          <w:p w14:paraId="37DCB3AC" w14:textId="77777777" w:rsidR="004A4B11" w:rsidRPr="003E2954" w:rsidRDefault="00441E51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>
              <w:t>02/70711570</w:t>
            </w:r>
          </w:p>
        </w:tc>
        <w:tc>
          <w:tcPr>
            <w:tcW w:w="2803" w:type="dxa"/>
          </w:tcPr>
          <w:p w14:paraId="28E5933F" w14:textId="77777777" w:rsidR="004A4B11" w:rsidRPr="00A058FE" w:rsidRDefault="00B17E5C" w:rsidP="004A4B11">
            <w:pPr>
              <w:autoSpaceDE w:val="0"/>
              <w:autoSpaceDN w:val="0"/>
              <w:adjustRightInd w:val="0"/>
              <w:spacing w:line="276" w:lineRule="auto"/>
              <w:ind w:left="32"/>
            </w:pPr>
            <w:r>
              <w:t>j.pollakova.bardy@gmail.com</w:t>
            </w:r>
          </w:p>
        </w:tc>
      </w:tr>
    </w:tbl>
    <w:p w14:paraId="02E35959" w14:textId="77777777" w:rsidR="004A4B11" w:rsidRPr="00B05B95" w:rsidRDefault="004A4B11" w:rsidP="004A4B11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66E761E1" w14:textId="77777777" w:rsidR="004A4B11" w:rsidRPr="00C2141E" w:rsidRDefault="004A4B11" w:rsidP="004A4B11">
      <w:pPr>
        <w:spacing w:line="360" w:lineRule="auto"/>
        <w:jc w:val="both"/>
        <w:rPr>
          <w:b/>
        </w:rPr>
      </w:pPr>
      <w:r>
        <w:t xml:space="preserve">         </w:t>
      </w:r>
      <w:r w:rsidRPr="00C2141E">
        <w:rPr>
          <w:b/>
        </w:rPr>
        <w:t xml:space="preserve">Školský vzdelávací program je otvorený, bude vyhodnocovaný a  upravovaný na základe skúseností pri realizácii formou písomného dodatku. </w:t>
      </w:r>
      <w:r>
        <w:rPr>
          <w:b/>
        </w:rPr>
        <w:t>V prípade potreby vykonania  zmien väčšieho rozsahu bude vypracovaný nový školský vzdelávací program.</w:t>
      </w:r>
      <w:r w:rsidRPr="00C2141E">
        <w:rPr>
          <w:b/>
        </w:rPr>
        <w:t xml:space="preserve"> </w:t>
      </w:r>
    </w:p>
    <w:p w14:paraId="55A2D792" w14:textId="77777777" w:rsidR="003873DB" w:rsidRDefault="003873DB" w:rsidP="004A4B11">
      <w:pPr>
        <w:autoSpaceDE w:val="0"/>
        <w:autoSpaceDN w:val="0"/>
        <w:adjustRightInd w:val="0"/>
        <w:spacing w:line="360" w:lineRule="auto"/>
        <w:jc w:val="both"/>
      </w:pPr>
    </w:p>
    <w:p w14:paraId="6334DCEB" w14:textId="77777777" w:rsidR="004A4B11" w:rsidRDefault="004A4B11" w:rsidP="004A4B11">
      <w:pPr>
        <w:autoSpaceDE w:val="0"/>
        <w:autoSpaceDN w:val="0"/>
        <w:adjustRightInd w:val="0"/>
        <w:spacing w:line="360" w:lineRule="auto"/>
        <w:jc w:val="both"/>
      </w:pPr>
      <w:r w:rsidRPr="004075AD">
        <w:t>Tento dokument bol prerokovaný :</w:t>
      </w:r>
      <w:r>
        <w:t xml:space="preserve">  </w:t>
      </w:r>
    </w:p>
    <w:p w14:paraId="7E0C1E40" w14:textId="19A8397D" w:rsidR="004A4B11" w:rsidRPr="00D8674F" w:rsidRDefault="004A4B11" w:rsidP="004A4B1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8674F">
        <w:t xml:space="preserve">v pedagogickej rade na </w:t>
      </w:r>
      <w:r w:rsidR="000A5C81">
        <w:t>zasadnutí dňa 28.</w:t>
      </w:r>
      <w:r w:rsidR="00983907">
        <w:t>0</w:t>
      </w:r>
      <w:r w:rsidR="000A5C81">
        <w:t>8.2017</w:t>
      </w:r>
      <w:r w:rsidR="00B52A78">
        <w:t>, 30.</w:t>
      </w:r>
      <w:r w:rsidR="00983907">
        <w:t>0</w:t>
      </w:r>
      <w:r w:rsidR="00B52A78">
        <w:t>8.2018</w:t>
      </w:r>
      <w:r w:rsidR="00A502D4">
        <w:t>, 30.</w:t>
      </w:r>
      <w:r w:rsidR="00983907">
        <w:t>0</w:t>
      </w:r>
      <w:r w:rsidR="00A502D4">
        <w:t>8.2021</w:t>
      </w:r>
    </w:p>
    <w:p w14:paraId="31F17942" w14:textId="302F47EA" w:rsidR="004A4B11" w:rsidRPr="00D8674F" w:rsidRDefault="004A4B11" w:rsidP="004A4B1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8674F">
        <w:t>na zasadnut</w:t>
      </w:r>
      <w:r w:rsidR="0095203F">
        <w:t xml:space="preserve">í </w:t>
      </w:r>
      <w:r w:rsidR="00534BC5">
        <w:t>r</w:t>
      </w:r>
      <w:r w:rsidR="000A5C81">
        <w:t>ady školy dňa 28.</w:t>
      </w:r>
      <w:r w:rsidR="00983907">
        <w:t>0</w:t>
      </w:r>
      <w:r w:rsidR="000A5C81">
        <w:t>6.2017</w:t>
      </w:r>
      <w:r w:rsidR="00534BC5">
        <w:t>, 11.10.2021, 25.10.2024</w:t>
      </w:r>
    </w:p>
    <w:p w14:paraId="17C5A422" w14:textId="3CE762F3" w:rsidR="003873DB" w:rsidRDefault="004A4B11" w:rsidP="004A4B11">
      <w:pPr>
        <w:autoSpaceDE w:val="0"/>
        <w:autoSpaceDN w:val="0"/>
        <w:adjustRightInd w:val="0"/>
        <w:spacing w:line="360" w:lineRule="auto"/>
      </w:pPr>
      <w:r w:rsidRPr="004075AD">
        <w:rPr>
          <w:b/>
          <w:bCs/>
        </w:rPr>
        <w:t xml:space="preserve">                                                    </w:t>
      </w:r>
      <w:r>
        <w:rPr>
          <w:b/>
          <w:bCs/>
        </w:rPr>
        <w:t xml:space="preserve">                        </w:t>
      </w:r>
      <w:r w:rsidR="00983907">
        <w:rPr>
          <w:b/>
          <w:bCs/>
        </w:rPr>
        <w:t xml:space="preserve">  </w:t>
      </w:r>
      <w:r w:rsidR="00983907">
        <w:rPr>
          <w:b/>
          <w:bCs/>
        </w:rPr>
        <w:tab/>
      </w:r>
      <w:r w:rsidR="00983907">
        <w:rPr>
          <w:b/>
          <w:bCs/>
        </w:rPr>
        <w:tab/>
      </w:r>
      <w:r w:rsidR="00D8674F">
        <w:rPr>
          <w:b/>
          <w:bCs/>
        </w:rPr>
        <w:t>Iveta Ryzá</w:t>
      </w:r>
      <w:r w:rsidR="00D8674F">
        <w:t>, riaditeľka MŠ</w:t>
      </w:r>
      <w:r>
        <w:t xml:space="preserve"> </w:t>
      </w:r>
    </w:p>
    <w:p w14:paraId="143666F3" w14:textId="77777777" w:rsidR="003873DB" w:rsidRDefault="003873DB" w:rsidP="004A4B11">
      <w:pPr>
        <w:autoSpaceDE w:val="0"/>
        <w:autoSpaceDN w:val="0"/>
        <w:adjustRightInd w:val="0"/>
        <w:spacing w:line="360" w:lineRule="auto"/>
      </w:pPr>
    </w:p>
    <w:p w14:paraId="06182D68" w14:textId="77777777" w:rsidR="004A4B11" w:rsidRDefault="004A4B11" w:rsidP="004A4B11">
      <w:pPr>
        <w:autoSpaceDE w:val="0"/>
        <w:autoSpaceDN w:val="0"/>
        <w:adjustRightInd w:val="0"/>
        <w:spacing w:line="360" w:lineRule="auto"/>
      </w:pPr>
      <w:r w:rsidRPr="004075AD">
        <w:t xml:space="preserve">    </w:t>
      </w:r>
      <w:r>
        <w:t xml:space="preserve">     </w:t>
      </w:r>
    </w:p>
    <w:p w14:paraId="689299F0" w14:textId="77777777" w:rsidR="004A4B11" w:rsidRDefault="004A4B11" w:rsidP="004A4B11">
      <w:pPr>
        <w:spacing w:line="360" w:lineRule="auto"/>
        <w:rPr>
          <w:b/>
          <w:sz w:val="28"/>
          <w:szCs w:val="28"/>
        </w:rPr>
      </w:pPr>
      <w:r w:rsidRPr="000B3748">
        <w:rPr>
          <w:b/>
          <w:sz w:val="28"/>
          <w:szCs w:val="28"/>
        </w:rPr>
        <w:t>2 /  VYMEDZENIE VLASTN</w:t>
      </w:r>
      <w:r>
        <w:rPr>
          <w:b/>
          <w:sz w:val="28"/>
          <w:szCs w:val="28"/>
        </w:rPr>
        <w:t xml:space="preserve">ÝCH CIEĽOV A POSLANIA VÝCHOVY </w:t>
      </w:r>
      <w:r w:rsidRPr="000B3748">
        <w:rPr>
          <w:b/>
          <w:sz w:val="28"/>
          <w:szCs w:val="28"/>
        </w:rPr>
        <w:t xml:space="preserve"> A VZDELÁVANIA </w:t>
      </w:r>
      <w:r>
        <w:rPr>
          <w:b/>
          <w:sz w:val="28"/>
          <w:szCs w:val="28"/>
        </w:rPr>
        <w:t xml:space="preserve"> </w:t>
      </w:r>
    </w:p>
    <w:p w14:paraId="5B287E01" w14:textId="77777777" w:rsidR="001A67BD" w:rsidRDefault="003F7D2B" w:rsidP="00304B47">
      <w:pPr>
        <w:spacing w:line="360" w:lineRule="auto"/>
        <w:jc w:val="both"/>
      </w:pPr>
      <w:r>
        <w:rPr>
          <w:b/>
          <w:sz w:val="28"/>
          <w:szCs w:val="28"/>
        </w:rPr>
        <w:tab/>
      </w:r>
      <w:r w:rsidRPr="003F7D2B">
        <w:t xml:space="preserve">Všetky deti majú právo na kvalitné vzdelanie, preto naša materská škola </w:t>
      </w:r>
      <w:r>
        <w:t>je</w:t>
      </w:r>
    </w:p>
    <w:p w14:paraId="3B76C2D5" w14:textId="77777777" w:rsidR="003F7D2B" w:rsidRDefault="003F7D2B" w:rsidP="00304B47">
      <w:pPr>
        <w:pStyle w:val="Odsekzoznamu"/>
        <w:numPr>
          <w:ilvl w:val="0"/>
          <w:numId w:val="5"/>
        </w:numPr>
        <w:spacing w:line="360" w:lineRule="auto"/>
        <w:jc w:val="both"/>
      </w:pPr>
      <w:r>
        <w:t>v službách dieťaťu a jeho rodine a aj v službách štátnych vzdelávacích priorít – harmonizuje ciele rozvoja osobnosti dieťaťa</w:t>
      </w:r>
    </w:p>
    <w:p w14:paraId="561D3062" w14:textId="13CBCACA" w:rsidR="003F7D2B" w:rsidRDefault="00F614D9" w:rsidP="00304B47">
      <w:pPr>
        <w:pStyle w:val="Odsekzoznamu"/>
        <w:numPr>
          <w:ilvl w:val="0"/>
          <w:numId w:val="5"/>
        </w:numPr>
        <w:spacing w:line="360" w:lineRule="auto"/>
        <w:jc w:val="both"/>
      </w:pPr>
      <w:r>
        <w:t>je pre všetky deti, je verejná vzdelávacia inštitúcia, navštevujú ju deti bez rozdielu sociálneho a kultúrneho pôvodu, rasy, pohlavia alebo náboženskej príslušnosti, deti zamestnaných</w:t>
      </w:r>
      <w:r w:rsidR="00983907">
        <w:t>,</w:t>
      </w:r>
      <w:r>
        <w:t xml:space="preserve"> aj nezamestnaných rodičov</w:t>
      </w:r>
    </w:p>
    <w:p w14:paraId="38D5F29F" w14:textId="77777777" w:rsidR="00F614D9" w:rsidRDefault="00F614D9" w:rsidP="00304B47">
      <w:pPr>
        <w:pStyle w:val="Odsekzoznamu"/>
        <w:numPr>
          <w:ilvl w:val="0"/>
          <w:numId w:val="5"/>
        </w:numPr>
        <w:spacing w:line="360" w:lineRule="auto"/>
        <w:jc w:val="both"/>
      </w:pPr>
      <w:r>
        <w:t>uvádza deti do života, vzdelávania</w:t>
      </w:r>
      <w:r w:rsidR="007739F1">
        <w:t xml:space="preserve"> a vzťahov s inými ľuďmi</w:t>
      </w:r>
    </w:p>
    <w:p w14:paraId="02C9A17F" w14:textId="77777777" w:rsidR="007739F1" w:rsidRPr="003F7D2B" w:rsidRDefault="007739F1" w:rsidP="00304B47">
      <w:pPr>
        <w:pStyle w:val="Odsekzoznamu"/>
        <w:numPr>
          <w:ilvl w:val="0"/>
          <w:numId w:val="5"/>
        </w:numPr>
        <w:spacing w:line="360" w:lineRule="auto"/>
        <w:jc w:val="both"/>
      </w:pPr>
      <w:r>
        <w:t>vychováva deti v duchu humanistických a demokratických hodnôt.</w:t>
      </w:r>
    </w:p>
    <w:p w14:paraId="0C452F8D" w14:textId="0F4D60A4" w:rsidR="007739F1" w:rsidRDefault="000A5C81" w:rsidP="004A4B11">
      <w:pPr>
        <w:spacing w:line="360" w:lineRule="auto"/>
        <w:ind w:firstLine="720"/>
        <w:jc w:val="both"/>
      </w:pPr>
      <w:r>
        <w:t>Pri tvorbe</w:t>
      </w:r>
      <w:r w:rsidR="00FE5927">
        <w:t xml:space="preserve"> </w:t>
      </w:r>
      <w:r>
        <w:t>Š</w:t>
      </w:r>
      <w:r w:rsidR="00FE5927">
        <w:t>kolského</w:t>
      </w:r>
      <w:r>
        <w:t xml:space="preserve"> vzdelávacieho programu (ďalej </w:t>
      </w:r>
      <w:r w:rsidR="00FE5927">
        <w:t>Š</w:t>
      </w:r>
      <w:r w:rsidR="00983907">
        <w:t>k</w:t>
      </w:r>
      <w:r w:rsidR="00FE5927">
        <w:t xml:space="preserve">VP) </w:t>
      </w:r>
      <w:r w:rsidR="004A4B11" w:rsidRPr="00C934EF">
        <w:t xml:space="preserve">sme vytvárali ciele zohľadňujúce potrebu celostného rozvoja osobnosti dieťaťa a vyváženosť jednotlivých vzdelávacích oblastí  v zmysle  </w:t>
      </w:r>
      <w:r w:rsidR="00FE5927">
        <w:t xml:space="preserve">Štátneho vzdelávacieho programu </w:t>
      </w:r>
      <w:r>
        <w:t xml:space="preserve">pre predprimárne vzdelávanie </w:t>
      </w:r>
      <w:r w:rsidR="00FE5927">
        <w:t>(ďalej ŠVP)</w:t>
      </w:r>
      <w:r w:rsidR="007739F1">
        <w:t xml:space="preserve"> s prihliadnutím na dodržiavanie cieľov inklúzie, ktoré sú zamerané na vytvorenie spoločenstva otvoreného pre všetkých na rovnakej úrovni</w:t>
      </w:r>
      <w:r w:rsidR="00FE5927">
        <w:t xml:space="preserve">. </w:t>
      </w:r>
    </w:p>
    <w:p w14:paraId="553DE05B" w14:textId="77777777" w:rsidR="007739F1" w:rsidRDefault="004A4B11" w:rsidP="007739F1">
      <w:pPr>
        <w:spacing w:line="360" w:lineRule="auto"/>
        <w:ind w:firstLine="720"/>
        <w:jc w:val="both"/>
        <w:rPr>
          <w:sz w:val="23"/>
          <w:szCs w:val="23"/>
        </w:rPr>
      </w:pPr>
      <w:r w:rsidRPr="00C934EF">
        <w:rPr>
          <w:sz w:val="23"/>
          <w:szCs w:val="23"/>
        </w:rPr>
        <w:t xml:space="preserve">Hlavný cieľ výchovy a vzdelávania v materskej škole sa odvíja od cieľov výchovy a vzdelávania uvedených v </w:t>
      </w:r>
      <w:r w:rsidRPr="00C934EF">
        <w:rPr>
          <w:i/>
          <w:iCs/>
          <w:sz w:val="23"/>
          <w:szCs w:val="23"/>
        </w:rPr>
        <w:t>zákone č. 245/2008 Z. z. o výchove a vzdelávaní (školský zákon) a o zmene a doplnení niektorých zákonov v znení neskorších predpisov</w:t>
      </w:r>
      <w:r w:rsidRPr="00C934EF">
        <w:rPr>
          <w:sz w:val="23"/>
          <w:szCs w:val="23"/>
        </w:rPr>
        <w:t>.</w:t>
      </w:r>
      <w:r w:rsidR="007739F1">
        <w:rPr>
          <w:sz w:val="23"/>
          <w:szCs w:val="23"/>
        </w:rPr>
        <w:t xml:space="preserve"> </w:t>
      </w:r>
      <w:r w:rsidRPr="00C934EF">
        <w:rPr>
          <w:sz w:val="23"/>
          <w:szCs w:val="23"/>
        </w:rPr>
        <w:t xml:space="preserve">Vzdelávanie v materskej škole poskytuje </w:t>
      </w:r>
      <w:r w:rsidRPr="00C25699">
        <w:rPr>
          <w:sz w:val="23"/>
          <w:szCs w:val="23"/>
        </w:rPr>
        <w:t>základy spôsobilostí vedúce k napĺňaniu cieľov výchovy a vzdelávania podľa tohto zákona.</w:t>
      </w:r>
    </w:p>
    <w:p w14:paraId="41D4F35E" w14:textId="0EEC3451" w:rsidR="004A4B11" w:rsidRDefault="004A4B11" w:rsidP="007739F1">
      <w:pPr>
        <w:spacing w:line="360" w:lineRule="auto"/>
        <w:ind w:firstLine="720"/>
        <w:jc w:val="both"/>
        <w:rPr>
          <w:sz w:val="23"/>
          <w:szCs w:val="23"/>
        </w:rPr>
      </w:pPr>
      <w:r w:rsidRPr="00C25699">
        <w:rPr>
          <w:sz w:val="23"/>
          <w:szCs w:val="23"/>
        </w:rPr>
        <w:t xml:space="preserve">  Hlavným cieľom výchovy a vzdelávania v materskej škole je dosiahnutie optimálnej kognitívnej, senzomotorickej a sociálno-</w:t>
      </w:r>
      <w:r w:rsidR="00983907">
        <w:rPr>
          <w:sz w:val="23"/>
          <w:szCs w:val="23"/>
        </w:rPr>
        <w:t>emocionálnej</w:t>
      </w:r>
      <w:r w:rsidRPr="00C25699">
        <w:rPr>
          <w:sz w:val="23"/>
          <w:szCs w:val="23"/>
        </w:rPr>
        <w:t xml:space="preserve"> úrovne ako základu na školské vzdelávanie v základnej škole a na život v spoločnosti.</w:t>
      </w:r>
      <w:r>
        <w:rPr>
          <w:sz w:val="23"/>
          <w:szCs w:val="23"/>
        </w:rPr>
        <w:t xml:space="preserve"> </w:t>
      </w:r>
    </w:p>
    <w:p w14:paraId="2189326B" w14:textId="77777777" w:rsidR="006F0A6A" w:rsidRDefault="006F0A6A" w:rsidP="007739F1">
      <w:pPr>
        <w:spacing w:line="360" w:lineRule="auto"/>
        <w:ind w:firstLine="720"/>
        <w:jc w:val="both"/>
        <w:rPr>
          <w:sz w:val="23"/>
          <w:szCs w:val="23"/>
        </w:rPr>
      </w:pPr>
      <w:r>
        <w:lastRenderedPageBreak/>
        <w:t>Tvoríme prostredie</w:t>
      </w:r>
      <w:r w:rsidR="00F65A51">
        <w:t xml:space="preserve">, </w:t>
      </w:r>
      <w:r>
        <w:t>v ktorom</w:t>
      </w:r>
      <w:r w:rsidR="00F65A51">
        <w:t xml:space="preserve"> </w:t>
      </w:r>
      <w:r>
        <w:t>má každé dieťa svoju hodnotu a môže sa učiť v neohrozenom, otvorenom prostredí bez diskriminačných predsudkov. Prijímame všetky deti za rovnoprávnych členov školskej komunity a vytvárame pre ne vhodné podmienky pre vzdelávanie.</w:t>
      </w:r>
    </w:p>
    <w:p w14:paraId="27600179" w14:textId="77777777" w:rsidR="004A4B11" w:rsidRPr="007F3F38" w:rsidRDefault="004A4B11" w:rsidP="004A4B11">
      <w:pPr>
        <w:spacing w:line="360" w:lineRule="auto"/>
        <w:ind w:firstLine="708"/>
        <w:jc w:val="both"/>
        <w:rPr>
          <w:b/>
          <w:bCs/>
        </w:rPr>
      </w:pPr>
      <w:r w:rsidRPr="007F3F38">
        <w:rPr>
          <w:b/>
          <w:bCs/>
        </w:rPr>
        <w:t xml:space="preserve">Dieťa po absolvovaní materskej školy nedisponuje rozvinutými kompetenciami v daných oblastiach, no dosahovanie základných cieľov jednotlivých vzdelávacích oblastí tohto programu vytvára predpoklady na ich plné rozvinutie v budúcnosti. </w:t>
      </w:r>
    </w:p>
    <w:p w14:paraId="29254731" w14:textId="77777777" w:rsidR="004A4B11" w:rsidRDefault="004A4B11" w:rsidP="004A4B11">
      <w:pPr>
        <w:rPr>
          <w:sz w:val="28"/>
        </w:rPr>
      </w:pPr>
    </w:p>
    <w:p w14:paraId="1628DA2D" w14:textId="77777777" w:rsidR="000268E7" w:rsidRDefault="000268E7" w:rsidP="004A4B11">
      <w:pPr>
        <w:rPr>
          <w:sz w:val="28"/>
        </w:rPr>
      </w:pPr>
    </w:p>
    <w:p w14:paraId="3846ACBE" w14:textId="0A6FEEF8" w:rsidR="004A4B11" w:rsidRDefault="004A4B11" w:rsidP="004A4B11">
      <w:pPr>
        <w:spacing w:line="360" w:lineRule="auto"/>
        <w:ind w:left="426"/>
        <w:jc w:val="both"/>
        <w:outlineLvl w:val="0"/>
        <w:rPr>
          <w:b/>
          <w:sz w:val="28"/>
          <w:szCs w:val="28"/>
        </w:rPr>
      </w:pPr>
      <w:r w:rsidRPr="000B18B9">
        <w:rPr>
          <w:b/>
          <w:sz w:val="28"/>
          <w:szCs w:val="28"/>
        </w:rPr>
        <w:t>3 /</w:t>
      </w:r>
      <w:r>
        <w:rPr>
          <w:b/>
        </w:rPr>
        <w:t xml:space="preserve"> </w:t>
      </w:r>
      <w:r w:rsidRPr="00870719">
        <w:rPr>
          <w:b/>
          <w:sz w:val="28"/>
          <w:szCs w:val="28"/>
        </w:rPr>
        <w:t xml:space="preserve">VLASTNÉ ZAMERANIE </w:t>
      </w:r>
      <w:r w:rsidR="00983907">
        <w:rPr>
          <w:b/>
          <w:sz w:val="28"/>
          <w:szCs w:val="28"/>
        </w:rPr>
        <w:t>MŠ</w:t>
      </w:r>
    </w:p>
    <w:p w14:paraId="0A5DB7F0" w14:textId="77777777" w:rsidR="002521D2" w:rsidRDefault="002521D2" w:rsidP="00304B47">
      <w:pPr>
        <w:spacing w:line="360" w:lineRule="auto"/>
        <w:jc w:val="both"/>
      </w:pPr>
      <w:r>
        <w:t xml:space="preserve">               Materská škola je pre začiatok spoločného vzdelávania najvhodnejším prostredím, práve v nej prichádza k významnému rozvoju osobnosti dieťaťa predškolského veku.</w:t>
      </w:r>
    </w:p>
    <w:p w14:paraId="2E3BF011" w14:textId="77777777" w:rsidR="00A21F03" w:rsidRDefault="004A4B11" w:rsidP="00304B47">
      <w:pPr>
        <w:spacing w:line="360" w:lineRule="auto"/>
        <w:jc w:val="both"/>
      </w:pPr>
      <w:r>
        <w:t xml:space="preserve">               Pri výbere profilácie školy sme vychádzali z našich doterajších skúseno</w:t>
      </w:r>
      <w:r w:rsidR="00FA215F">
        <w:t>stí a potrieb dieťaťa. Výchovno</w:t>
      </w:r>
      <w:r>
        <w:t xml:space="preserve">–vzdelávaciu činnosť sme zamerali na rozvíjanie </w:t>
      </w:r>
      <w:r w:rsidRPr="00E67D26">
        <w:t>všeobecn</w:t>
      </w:r>
      <w:r w:rsidR="00FA05F9">
        <w:t>ej pohybovej prípravy.</w:t>
      </w:r>
      <w:r>
        <w:t xml:space="preserve"> K tejto činnosti máme vytvorené materiálne podmi</w:t>
      </w:r>
      <w:r w:rsidR="00FA05F9">
        <w:t>enky – množstvo telocvičného náradia a náčinia, rozlohou veľké triedy</w:t>
      </w:r>
      <w:r>
        <w:t xml:space="preserve"> a pri</w:t>
      </w:r>
      <w:r w:rsidR="001A67BD">
        <w:t>e</w:t>
      </w:r>
      <w:r>
        <w:t xml:space="preserve">stranný </w:t>
      </w:r>
      <w:r w:rsidR="00FA215F">
        <w:t>školský dvor s hracími</w:t>
      </w:r>
      <w:r w:rsidR="00FA05F9">
        <w:t xml:space="preserve"> </w:t>
      </w:r>
      <w:r w:rsidR="00FA215F">
        <w:t xml:space="preserve"> prvkami</w:t>
      </w:r>
      <w:r>
        <w:t>, ktoré je možné využívať na telocvičné a pohybové činnosti. Personálne podmienky  k tomuto rozširujúcemu programu sú zabezpečené  učiteľkami materskej školy</w:t>
      </w:r>
      <w:r w:rsidR="00A21F03">
        <w:t>.</w:t>
      </w:r>
      <w:r>
        <w:t xml:space="preserve">   </w:t>
      </w:r>
    </w:p>
    <w:p w14:paraId="48662D88" w14:textId="33D8C538" w:rsidR="004A4B11" w:rsidRDefault="00A21F03" w:rsidP="00A21F03">
      <w:pPr>
        <w:spacing w:line="360" w:lineRule="auto"/>
        <w:ind w:firstLine="720"/>
        <w:jc w:val="both"/>
      </w:pPr>
      <w:r>
        <w:tab/>
      </w:r>
      <w:r w:rsidRPr="00A21F03">
        <w:rPr>
          <w:color w:val="231F20"/>
          <w:shd w:val="clear" w:color="auto" w:fill="FFFFFF"/>
        </w:rPr>
        <w:t xml:space="preserve">Inkluzívne vzdelávanie </w:t>
      </w:r>
      <w:r>
        <w:rPr>
          <w:color w:val="231F20"/>
          <w:shd w:val="clear" w:color="auto" w:fill="FFFFFF"/>
        </w:rPr>
        <w:t xml:space="preserve">u nás </w:t>
      </w:r>
      <w:r w:rsidRPr="00A21F03">
        <w:rPr>
          <w:color w:val="231F20"/>
          <w:shd w:val="clear" w:color="auto" w:fill="FFFFFF"/>
        </w:rPr>
        <w:t>vychádza z predpokladu, že každé dieťa je jedinečné, má svoje silné aj slabšie stránky, teda aj jedinečné vzdelávacie potreby. Rôznorodosť detí v triede a v škole je vnímaná ako niečo prirodzené a normálne. Cieľom inklúzie je pomôcť všetkým deťom naplniť svoj potenciál a dosiahnuť osobné maximum v prirodzenej skupine svojich rovesníkov. V prípade inkluzívneho vzdelávania, ktoré je v súčasnosti v pedagogike celosvetovým trendom, môžeme hovoriť o posune od „začleňovania detí so znevýhodnením" k snahe vytv</w:t>
      </w:r>
      <w:r>
        <w:rPr>
          <w:color w:val="231F20"/>
          <w:shd w:val="clear" w:color="auto" w:fill="FFFFFF"/>
        </w:rPr>
        <w:t>orenia</w:t>
      </w:r>
      <w:r w:rsidRPr="00A21F03">
        <w:rPr>
          <w:color w:val="231F20"/>
          <w:shd w:val="clear" w:color="auto" w:fill="FFFFFF"/>
        </w:rPr>
        <w:t xml:space="preserve"> „školy pre všetkých".</w:t>
      </w:r>
      <w:r w:rsidR="004A4B11">
        <w:t xml:space="preserve">           </w:t>
      </w:r>
    </w:p>
    <w:p w14:paraId="12ED8EDA" w14:textId="78B43523" w:rsidR="004A4B11" w:rsidRDefault="004A4B11" w:rsidP="004A4B11">
      <w:pPr>
        <w:spacing w:line="360" w:lineRule="auto"/>
        <w:ind w:firstLine="720"/>
        <w:jc w:val="both"/>
      </w:pPr>
      <w:r>
        <w:t xml:space="preserve">V  profilácii školy podporujeme  aj </w:t>
      </w:r>
      <w:r w:rsidRPr="002E09E0">
        <w:rPr>
          <w:bCs/>
        </w:rPr>
        <w:t>rozvoj  digitálnej gramotnosti</w:t>
      </w:r>
      <w:r w:rsidR="001A67BD">
        <w:rPr>
          <w:b/>
        </w:rPr>
        <w:t xml:space="preserve"> </w:t>
      </w:r>
      <w:r w:rsidR="001A67BD">
        <w:t>detí</w:t>
      </w:r>
      <w:r>
        <w:t xml:space="preserve">. Zmodernizovali sme našu výchovno–vzdelávaciu </w:t>
      </w:r>
      <w:r w:rsidR="000A5C81">
        <w:t>činnosť využívaním interaktívnych tabúľ</w:t>
      </w:r>
      <w:r>
        <w:t xml:space="preserve"> a program</w:t>
      </w:r>
      <w:r w:rsidR="001A67BD">
        <w:t>ovateľnými digitálnymi hračkami</w:t>
      </w:r>
      <w:r>
        <w:t>. Z uvedeného vyplýva , že materiálne podmienky máme čiastočne zabezpečené</w:t>
      </w:r>
      <w:r w:rsidR="000A5C81">
        <w:t xml:space="preserve"> a v budúcnosti</w:t>
      </w:r>
      <w:r w:rsidR="001A67BD">
        <w:t xml:space="preserve"> aj efektívnym využívaním financií zo štátneho rozpočtu</w:t>
      </w:r>
      <w:r>
        <w:t xml:space="preserve"> sa budeme pokúšať tieto podmienky vylepšovať. Personálne podmienky zabezpe</w:t>
      </w:r>
      <w:r w:rsidR="001A67BD">
        <w:t>čujú učiteľky materskej školy</w:t>
      </w:r>
      <w:r w:rsidR="00FA05F9">
        <w:t>.</w:t>
      </w:r>
      <w:r>
        <w:t xml:space="preserve"> </w:t>
      </w:r>
      <w:r w:rsidR="00534BC5">
        <w:t>Ab</w:t>
      </w:r>
      <w:r>
        <w:t xml:space="preserve">solvovali </w:t>
      </w:r>
      <w:r w:rsidR="00534BC5">
        <w:t xml:space="preserve">už nespočetné množstvo </w:t>
      </w:r>
      <w:r>
        <w:t>vzdelávan</w:t>
      </w:r>
      <w:r w:rsidR="00534BC5">
        <w:t>í</w:t>
      </w:r>
      <w:r>
        <w:t xml:space="preserve"> realizované</w:t>
      </w:r>
      <w:r w:rsidR="00534BC5">
        <w:t xml:space="preserve"> poskytovateľmi IKT vzdelávaní</w:t>
      </w:r>
      <w:r w:rsidR="00FA05F9">
        <w:t xml:space="preserve">. </w:t>
      </w:r>
      <w:r>
        <w:t xml:space="preserve">Našim cieľom je dať všetkým deťom nielen základy práce s počítačom, digitálnymi pomôckami a na interaktívnej tabuli, ale naučiť ich na efektívne striedanie pohybovej činnosti a času strávenom pri počítači. </w:t>
      </w:r>
      <w:r w:rsidR="00534BC5">
        <w:t xml:space="preserve">Z tohto dôvodu sme dali nainštalovať  v troch triedach podlahové projektory, ktoré podporujú pohyb detí. </w:t>
      </w:r>
      <w:r>
        <w:t xml:space="preserve">V projekte </w:t>
      </w:r>
      <w:r w:rsidRPr="002E09E0">
        <w:rPr>
          <w:bCs/>
        </w:rPr>
        <w:t>„Trieda baví triedu“</w:t>
      </w:r>
      <w:r>
        <w:t xml:space="preserve"> sme sa zamerali na rozvoj prosociálnej výchovy </w:t>
      </w:r>
      <w:r>
        <w:lastRenderedPageBreak/>
        <w:t>a spoločen</w:t>
      </w:r>
      <w:r w:rsidR="00FA05F9">
        <w:t>s</w:t>
      </w:r>
      <w:r>
        <w:t>kého správania</w:t>
      </w:r>
      <w:r w:rsidR="007F27EB">
        <w:t xml:space="preserve"> sa</w:t>
      </w:r>
      <w:r>
        <w:t>. Našim cieľom je rozvíjať zr</w:t>
      </w:r>
      <w:r w:rsidR="00367675">
        <w:t>učnosti detí dôležitých pre ich</w:t>
      </w:r>
      <w:r>
        <w:t xml:space="preserve"> sociálnu komunikáciu medzi rovesníkmi a fungovanie medzi ľuďmi v širšom spoločenskom okolí. Personálne podmienky zabezpečujú učiteľky materskej školy. </w:t>
      </w:r>
      <w:r w:rsidR="001A67BD">
        <w:t xml:space="preserve">V projekte </w:t>
      </w:r>
      <w:r w:rsidR="001A67BD" w:rsidRPr="002E09E0">
        <w:rPr>
          <w:bCs/>
        </w:rPr>
        <w:t>„Z rozprávky do rozprávky“</w:t>
      </w:r>
      <w:r w:rsidR="001A67BD">
        <w:rPr>
          <w:b/>
        </w:rPr>
        <w:t xml:space="preserve"> </w:t>
      </w:r>
      <w:r w:rsidR="001A67BD">
        <w:t>sme sa zamerali na rozvo</w:t>
      </w:r>
      <w:r w:rsidR="00FA05F9">
        <w:t>j predčitateľskej gramotnosti.</w:t>
      </w:r>
      <w:r w:rsidR="001A67BD">
        <w:t xml:space="preserve"> Naším cieľom je rozvíjať u detí pozitívny vzťah ku knihám, k hovorenému i písanému slovu a v</w:t>
      </w:r>
      <w:r w:rsidR="00534BC5">
        <w:t> </w:t>
      </w:r>
      <w:r w:rsidR="001A67BD">
        <w:t>neposledn</w:t>
      </w:r>
      <w:r w:rsidR="00534BC5">
        <w:t xml:space="preserve">om </w:t>
      </w:r>
      <w:r w:rsidR="001A67BD">
        <w:t>rade k rozvíjaniu fant</w:t>
      </w:r>
      <w:r w:rsidR="00FA05F9">
        <w:t>ázie pri tvorení príbehov deťmi a dramatizácii.</w:t>
      </w:r>
      <w:r w:rsidR="001A67BD">
        <w:t xml:space="preserve"> Personáln</w:t>
      </w:r>
      <w:r w:rsidR="00FA05F9">
        <w:t xml:space="preserve">e podmienky zabezpečujú </w:t>
      </w:r>
      <w:r w:rsidR="001A67BD">
        <w:t>učiteľky materskej školy.</w:t>
      </w:r>
      <w:r w:rsidR="001A67BD">
        <w:rPr>
          <w:b/>
        </w:rPr>
        <w:t xml:space="preserve"> </w:t>
      </w:r>
      <w:r w:rsidR="00FE5927">
        <w:t xml:space="preserve"> V</w:t>
      </w:r>
      <w:r w:rsidR="00FA05F9">
        <w:t> </w:t>
      </w:r>
      <w:r w:rsidR="00FE5927">
        <w:t>zá</w:t>
      </w:r>
      <w:r w:rsidR="00FA05F9">
        <w:t xml:space="preserve">ujmovom krúžku - </w:t>
      </w:r>
      <w:r>
        <w:t xml:space="preserve">anglický jazyk </w:t>
      </w:r>
      <w:r w:rsidR="00FE5927">
        <w:t>je našou snahou obohatiť výchovno–</w:t>
      </w:r>
      <w:r>
        <w:t>vzdelávaciu činnosť o rozšírenie poznatkov d</w:t>
      </w:r>
      <w:r w:rsidR="00FA05F9">
        <w:t>etí a jazykových zručností v oblasti cudzieho jazyka.</w:t>
      </w:r>
      <w:r>
        <w:t xml:space="preserve"> Personálne podmienky zabe</w:t>
      </w:r>
      <w:r w:rsidR="00FA05F9">
        <w:t>zpečuje jazyková škola PRIMA externou kvalifikovanou lektorkou</w:t>
      </w:r>
      <w:r>
        <w:t xml:space="preserve"> anglického jazyka.</w:t>
      </w:r>
    </w:p>
    <w:p w14:paraId="3E8E0FDF" w14:textId="2C65671B" w:rsidR="002521D2" w:rsidRDefault="002521D2" w:rsidP="004A4B11">
      <w:pPr>
        <w:spacing w:line="360" w:lineRule="auto"/>
        <w:ind w:firstLine="720"/>
        <w:jc w:val="both"/>
      </w:pPr>
      <w:r>
        <w:t>V našej materskej škole sa uskutočňuje predprimárne vzdelávanie a socializácia detí tak, aby všetky deti napredovali čo najlepšie a aby sa každý svojou jedinečnosťou podi</w:t>
      </w:r>
      <w:r w:rsidR="00534BC5">
        <w:t>e</w:t>
      </w:r>
      <w:r>
        <w:t>ľal na pozitívnej klíme</w:t>
      </w:r>
      <w:r w:rsidR="00534BC5">
        <w:t xml:space="preserve"> a </w:t>
      </w:r>
      <w:r>
        <w:t xml:space="preserve"> spolupatričnosti. Deti sa </w:t>
      </w:r>
      <w:r w:rsidR="00534BC5">
        <w:t xml:space="preserve">u nás </w:t>
      </w:r>
      <w:r>
        <w:t>učia žiť spolu a</w:t>
      </w:r>
      <w:r w:rsidR="00534BC5">
        <w:t> </w:t>
      </w:r>
      <w:r>
        <w:t>obohacovať</w:t>
      </w:r>
      <w:r w:rsidR="00534BC5">
        <w:t xml:space="preserve"> tak </w:t>
      </w:r>
      <w:r>
        <w:t>druhých</w:t>
      </w:r>
      <w:r w:rsidR="00534BC5">
        <w:t>.</w:t>
      </w:r>
    </w:p>
    <w:p w14:paraId="2493FAAA" w14:textId="77777777" w:rsidR="002E09E0" w:rsidRDefault="002E09E0" w:rsidP="004A4B11">
      <w:pPr>
        <w:spacing w:line="360" w:lineRule="auto"/>
        <w:ind w:firstLine="720"/>
        <w:jc w:val="both"/>
      </w:pPr>
    </w:p>
    <w:p w14:paraId="6B03AD35" w14:textId="77777777" w:rsidR="004A4B11" w:rsidRDefault="004A4B11" w:rsidP="004A4B11">
      <w:pPr>
        <w:spacing w:line="360" w:lineRule="auto"/>
        <w:jc w:val="both"/>
      </w:pPr>
    </w:p>
    <w:p w14:paraId="0718CA3C" w14:textId="77777777" w:rsidR="004A4B11" w:rsidRDefault="004A4B11" w:rsidP="004A4B11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C218C7">
        <w:rPr>
          <w:b/>
          <w:sz w:val="28"/>
          <w:szCs w:val="28"/>
        </w:rPr>
        <w:t>/ UČEBNÉ OSNOVY</w:t>
      </w:r>
    </w:p>
    <w:p w14:paraId="5D131C90" w14:textId="77777777" w:rsidR="00FE5927" w:rsidRPr="00C218C7" w:rsidRDefault="00FE5927" w:rsidP="004A4B11">
      <w:pPr>
        <w:spacing w:line="360" w:lineRule="auto"/>
        <w:jc w:val="both"/>
        <w:outlineLvl w:val="0"/>
        <w:rPr>
          <w:b/>
          <w:sz w:val="28"/>
          <w:szCs w:val="28"/>
        </w:rPr>
      </w:pPr>
    </w:p>
    <w:p w14:paraId="413BA611" w14:textId="29E1CD07" w:rsidR="004A4B11" w:rsidRPr="00C218C7" w:rsidRDefault="004A4B11" w:rsidP="004A4B11">
      <w:pPr>
        <w:spacing w:line="360" w:lineRule="auto"/>
        <w:ind w:firstLine="708"/>
        <w:jc w:val="both"/>
        <w:outlineLvl w:val="0"/>
      </w:pPr>
      <w:r w:rsidRPr="00C218C7">
        <w:t>Učebnými osnovami materskej školy sú vzdelávacie štandardy jedn</w:t>
      </w:r>
      <w:r w:rsidR="007F27EB">
        <w:t xml:space="preserve">otlivých vzdelávacích oblastí </w:t>
      </w:r>
      <w:r w:rsidRPr="00C218C7">
        <w:t>ŠV</w:t>
      </w:r>
      <w:r w:rsidR="00E21DA6">
        <w:t xml:space="preserve">P. Sú zakomponované do nosných </w:t>
      </w:r>
      <w:r w:rsidRPr="00C218C7">
        <w:t xml:space="preserve"> tém, ktoré sú rozpracované do jednotlivých podtém v trvaní jedného alebo dvoch týždňov. Časové rozpätie je v kompetencii učiteľa so zreteľom na podmienk</w:t>
      </w:r>
      <w:r w:rsidR="00FE5927">
        <w:t>y</w:t>
      </w:r>
      <w:r>
        <w:t>, charakter príslušnej triedy</w:t>
      </w:r>
      <w:r w:rsidRPr="00C218C7">
        <w:t xml:space="preserve">, výkonovú úroveň </w:t>
      </w:r>
      <w:r w:rsidR="000B1E2B">
        <w:t xml:space="preserve">detí z </w:t>
      </w:r>
      <w:r w:rsidRPr="00C218C7">
        <w:t>danej triedy a v závislosti od zvolenej  témy.  Jednotlivé  plán</w:t>
      </w:r>
      <w:r>
        <w:t>ované témy</w:t>
      </w:r>
      <w:r w:rsidRPr="00C218C7">
        <w:t xml:space="preserve"> sú flexibilné, dynamické  so schopnosťou pretvárať ich  podľa edukačných záujmov a potrieb detí. Realizovanie podtém </w:t>
      </w:r>
      <w:r>
        <w:t xml:space="preserve"> sa </w:t>
      </w:r>
      <w:r w:rsidRPr="00C218C7">
        <w:t>v priebehu školského roka  odvíja od harmonogramu prázdnin v danom školskom roku</w:t>
      </w:r>
      <w:r>
        <w:t>,</w:t>
      </w:r>
      <w:r w:rsidRPr="00C218C7">
        <w:t xml:space="preserve"> sviatkov a voľných dní. </w:t>
      </w:r>
    </w:p>
    <w:p w14:paraId="285EA747" w14:textId="77777777" w:rsidR="004A4B11" w:rsidRDefault="004A4B11" w:rsidP="00E05761">
      <w:pPr>
        <w:spacing w:line="360" w:lineRule="auto"/>
        <w:ind w:firstLine="708"/>
        <w:jc w:val="both"/>
      </w:pPr>
      <w:r w:rsidRPr="00C218C7">
        <w:t xml:space="preserve">Predprimárne </w:t>
      </w:r>
      <w:r w:rsidR="00C20CA8">
        <w:t xml:space="preserve">a povinné predprimárne </w:t>
      </w:r>
      <w:r w:rsidRPr="00C218C7">
        <w:t>vzdelávanie</w:t>
      </w:r>
      <w:r w:rsidR="00B808AE">
        <w:t xml:space="preserve"> smeruje k vzájomnej tolerancii a správaniu, ktoré rešpektuje odlišnosť a neporušuje práva iných. Edukácia</w:t>
      </w:r>
      <w:r w:rsidRPr="00C218C7">
        <w:t xml:space="preserve"> prebieha prostredníctvom organizačných foriem v súlade s</w:t>
      </w:r>
      <w:r w:rsidR="00E90016">
        <w:t>o</w:t>
      </w:r>
      <w:r w:rsidRPr="00C218C7">
        <w:t> </w:t>
      </w:r>
      <w:r>
        <w:t>Š</w:t>
      </w:r>
      <w:r w:rsidR="00E90016">
        <w:t>k</w:t>
      </w:r>
      <w:r>
        <w:t xml:space="preserve">VP </w:t>
      </w:r>
      <w:r w:rsidRPr="00C218C7">
        <w:t>– hry a činnosti podľa výberu detí, zdravotné cvičenie, dopoludňajšie a odpoludňajšie cielené vzdelávacie aktivity,</w:t>
      </w:r>
      <w:r w:rsidR="00FE5927">
        <w:t xml:space="preserve"> činnosti zabezpečujúce živo</w:t>
      </w:r>
      <w:r w:rsidR="00FA05F9">
        <w:t>t</w:t>
      </w:r>
      <w:r w:rsidR="00E75844">
        <w:t>osprávu a</w:t>
      </w:r>
      <w:r w:rsidRPr="00C218C7">
        <w:t xml:space="preserve"> pobyt vonku. Uskutočňujú sa rôznymi formami -  individuálne, skupinovo alebo frontálne.</w:t>
      </w:r>
    </w:p>
    <w:p w14:paraId="5244251C" w14:textId="77777777" w:rsidR="00F20FA8" w:rsidRDefault="00F20FA8" w:rsidP="00E05761">
      <w:pPr>
        <w:spacing w:line="360" w:lineRule="auto"/>
        <w:ind w:firstLine="708"/>
        <w:jc w:val="both"/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10"/>
        <w:gridCol w:w="4448"/>
        <w:gridCol w:w="5416"/>
      </w:tblGrid>
      <w:tr w:rsidR="00E05761" w:rsidRPr="00E05761" w14:paraId="140B1EB1" w14:textId="77777777" w:rsidTr="00F20FA8">
        <w:trPr>
          <w:trHeight w:val="55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B50869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489D34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DD3C" w14:textId="77777777" w:rsidR="00E05761" w:rsidRPr="00E05761" w:rsidRDefault="00E05761" w:rsidP="00E05761">
            <w:pPr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E05761" w:rsidRPr="00E05761" w14:paraId="08CF7C32" w14:textId="77777777" w:rsidTr="00E05761">
        <w:trPr>
          <w:trHeight w:val="297"/>
        </w:trPr>
        <w:tc>
          <w:tcPr>
            <w:tcW w:w="9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52241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bookmarkStart w:id="0" w:name="_Hlk516772838"/>
          </w:p>
          <w:p w14:paraId="1F1FC2B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  <w:p w14:paraId="207D1184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IX.</w:t>
            </w:r>
          </w:p>
          <w:p w14:paraId="7915A92D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81457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  <w:p w14:paraId="04012427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Moja rodina, kamaráti a MŠ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497C7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Ja v novom prostredí</w:t>
            </w:r>
          </w:p>
        </w:tc>
      </w:tr>
      <w:tr w:rsidR="00E05761" w:rsidRPr="00E05761" w14:paraId="2EA57B95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C47E8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F5C89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4DB1A9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Ja a moji kamaráti</w:t>
            </w:r>
          </w:p>
        </w:tc>
      </w:tr>
      <w:tr w:rsidR="00E05761" w:rsidRPr="00E05761" w14:paraId="466A6253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2DF25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74404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9226C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Orientácia v MŠ a okolí</w:t>
            </w:r>
          </w:p>
        </w:tc>
      </w:tr>
      <w:tr w:rsidR="00E05761" w:rsidRPr="00E05761" w14:paraId="5CA64C64" w14:textId="77777777" w:rsidTr="00E05761">
        <w:trPr>
          <w:trHeight w:val="170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AE2DD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E3AE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55E105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Moja rodina</w:t>
            </w:r>
          </w:p>
        </w:tc>
      </w:tr>
      <w:tr w:rsidR="00E05761" w:rsidRPr="00E05761" w14:paraId="58EF96B9" w14:textId="77777777" w:rsidTr="00E05761">
        <w:trPr>
          <w:trHeight w:val="237"/>
        </w:trPr>
        <w:tc>
          <w:tcPr>
            <w:tcW w:w="9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D6E6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bookmarkStart w:id="1" w:name="_Hlk516772885"/>
            <w:bookmarkEnd w:id="0"/>
          </w:p>
          <w:p w14:paraId="4E11F3C2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  <w:p w14:paraId="21C1411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X.</w:t>
            </w:r>
          </w:p>
        </w:tc>
        <w:tc>
          <w:tcPr>
            <w:tcW w:w="444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644E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  <w:p w14:paraId="1A73C05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Jeseň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7297D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Ovocie, zelenina</w:t>
            </w:r>
          </w:p>
        </w:tc>
      </w:tr>
      <w:tr w:rsidR="00E05761" w:rsidRPr="00E05761" w14:paraId="54C96D09" w14:textId="77777777" w:rsidTr="00E05761">
        <w:trPr>
          <w:trHeight w:val="23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609C6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1F794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3ABFA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Záhrada, les, park</w:t>
            </w:r>
          </w:p>
        </w:tc>
      </w:tr>
      <w:tr w:rsidR="00E05761" w:rsidRPr="00E05761" w14:paraId="1E5804C2" w14:textId="77777777" w:rsidTr="00E05761">
        <w:trPr>
          <w:trHeight w:val="23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8DC98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38365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347ACD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Lesné a voľ. žijúce zvier</w:t>
            </w:r>
            <w:r w:rsidR="00F20FA8">
              <w:rPr>
                <w:rFonts w:ascii="Arial Narrow" w:hAnsi="Arial Narrow"/>
                <w:lang w:eastAsia="cs-CZ"/>
              </w:rPr>
              <w:t>atá,</w:t>
            </w:r>
            <w:r w:rsidRPr="00E05761">
              <w:rPr>
                <w:rFonts w:ascii="Arial Narrow" w:hAnsi="Arial Narrow"/>
                <w:lang w:eastAsia="cs-CZ"/>
              </w:rPr>
              <w:t xml:space="preserve"> vtáky</w:t>
            </w:r>
          </w:p>
        </w:tc>
      </w:tr>
      <w:tr w:rsidR="00E05761" w:rsidRPr="00E05761" w14:paraId="2AFE2ADD" w14:textId="77777777" w:rsidTr="00E05761">
        <w:trPr>
          <w:trHeight w:val="23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B4ABD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2EFA57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46D8F7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Zdravé potraviny</w:t>
            </w:r>
          </w:p>
        </w:tc>
      </w:tr>
      <w:tr w:rsidR="00E05761" w:rsidRPr="00E05761" w14:paraId="7789406F" w14:textId="77777777" w:rsidTr="00E05761">
        <w:trPr>
          <w:trHeight w:val="23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F1D6C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8C0D5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A63F3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Jesenné premeny</w:t>
            </w:r>
          </w:p>
        </w:tc>
      </w:tr>
      <w:tr w:rsidR="00E05761" w:rsidRPr="00E05761" w14:paraId="6678CB13" w14:textId="77777777" w:rsidTr="00E05761">
        <w:trPr>
          <w:trHeight w:val="297"/>
        </w:trPr>
        <w:tc>
          <w:tcPr>
            <w:tcW w:w="9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9D66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bookmarkStart w:id="2" w:name="_Hlk516773034"/>
            <w:bookmarkEnd w:id="1"/>
          </w:p>
          <w:p w14:paraId="48227BBE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  <w:p w14:paraId="6DF1F17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XI.</w:t>
            </w:r>
          </w:p>
        </w:tc>
        <w:tc>
          <w:tcPr>
            <w:tcW w:w="444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8C947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  <w:p w14:paraId="32DE966A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Bezpečne na ceste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D3075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Cesta do MŠ</w:t>
            </w:r>
          </w:p>
        </w:tc>
      </w:tr>
      <w:tr w:rsidR="00E05761" w:rsidRPr="00E05761" w14:paraId="19A7D5C0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13782F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68C92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BB3A6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Dopravné prostriedky</w:t>
            </w:r>
          </w:p>
        </w:tc>
      </w:tr>
      <w:tr w:rsidR="00E05761" w:rsidRPr="00E05761" w14:paraId="657EDBC8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FF6B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8039A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EE4DE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Bezpečnosť na ceste</w:t>
            </w:r>
          </w:p>
        </w:tc>
      </w:tr>
      <w:tr w:rsidR="00E05761" w:rsidRPr="00E05761" w14:paraId="7E49A8F0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27E44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2E526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CDB29A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Polícia, hasiči, prvá pomoc</w:t>
            </w:r>
          </w:p>
        </w:tc>
      </w:tr>
      <w:tr w:rsidR="00E05761" w:rsidRPr="00E05761" w14:paraId="755D718F" w14:textId="77777777" w:rsidTr="00E05761">
        <w:trPr>
          <w:trHeight w:val="297"/>
        </w:trPr>
        <w:tc>
          <w:tcPr>
            <w:tcW w:w="9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30E1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bookmarkStart w:id="3" w:name="_Hlk516773193"/>
            <w:bookmarkEnd w:id="2"/>
          </w:p>
          <w:p w14:paraId="239FD7B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  <w:p w14:paraId="4623D8E8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XII.</w:t>
            </w:r>
          </w:p>
        </w:tc>
        <w:tc>
          <w:tcPr>
            <w:tcW w:w="444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50A0E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  <w:p w14:paraId="3B9FA9C1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Čaro adventu a Vianoc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035D0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Mikuláš, vianočné tradície</w:t>
            </w:r>
          </w:p>
        </w:tc>
      </w:tr>
      <w:tr w:rsidR="00E05761" w:rsidRPr="00E05761" w14:paraId="7CA5886C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A64AD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4FFB7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2D22B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Otvorme si srdiečka</w:t>
            </w:r>
          </w:p>
        </w:tc>
      </w:tr>
      <w:tr w:rsidR="00E05761" w:rsidRPr="00E05761" w14:paraId="6C7B97C4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F838A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647B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AC1DA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Najkrajší deň</w:t>
            </w:r>
          </w:p>
        </w:tc>
      </w:tr>
      <w:tr w:rsidR="00E05761" w:rsidRPr="00E05761" w14:paraId="6F485F62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7A36A8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FBFFE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561DE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Vianoce u nás doma</w:t>
            </w:r>
          </w:p>
        </w:tc>
      </w:tr>
      <w:tr w:rsidR="00E05761" w:rsidRPr="00E05761" w14:paraId="50DD515D" w14:textId="77777777" w:rsidTr="00E05761">
        <w:trPr>
          <w:trHeight w:val="297"/>
        </w:trPr>
        <w:tc>
          <w:tcPr>
            <w:tcW w:w="9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0155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bookmarkStart w:id="4" w:name="_Hlk516773255"/>
            <w:bookmarkEnd w:id="3"/>
          </w:p>
          <w:p w14:paraId="3AC02D7C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  <w:p w14:paraId="799DB75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I.</w:t>
            </w:r>
          </w:p>
        </w:tc>
        <w:tc>
          <w:tcPr>
            <w:tcW w:w="444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8EDDB8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  <w:p w14:paraId="2DDCAB58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Kráľovstvo zimy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A61E19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Príroda v zime</w:t>
            </w:r>
          </w:p>
        </w:tc>
      </w:tr>
      <w:tr w:rsidR="00E05761" w:rsidRPr="00E05761" w14:paraId="78BA6104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74409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49F2A6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E9AED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Snehová kráľovná</w:t>
            </w:r>
          </w:p>
        </w:tc>
      </w:tr>
      <w:tr w:rsidR="00E05761" w:rsidRPr="00E05761" w14:paraId="6065C58C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8DE60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7CF88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17942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Ochrana zdravia</w:t>
            </w:r>
          </w:p>
        </w:tc>
      </w:tr>
      <w:tr w:rsidR="00E05761" w:rsidRPr="00E05761" w14:paraId="11FFB494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86D44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4A8A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65460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Vtáčky v zime</w:t>
            </w:r>
          </w:p>
        </w:tc>
      </w:tr>
      <w:tr w:rsidR="00E05761" w:rsidRPr="00E05761" w14:paraId="6AF807F3" w14:textId="77777777" w:rsidTr="00E05761">
        <w:trPr>
          <w:trHeight w:val="297"/>
        </w:trPr>
        <w:tc>
          <w:tcPr>
            <w:tcW w:w="9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F531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bookmarkStart w:id="5" w:name="_Hlk516773360"/>
            <w:bookmarkEnd w:id="4"/>
          </w:p>
          <w:p w14:paraId="5BE3F545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  <w:p w14:paraId="5345365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II.</w:t>
            </w:r>
          </w:p>
        </w:tc>
        <w:tc>
          <w:tcPr>
            <w:tcW w:w="444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1FB53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  <w:p w14:paraId="7B536B9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Náš pestrý svet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52F118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Predm</w:t>
            </w:r>
            <w:r w:rsidR="00F20FA8">
              <w:rPr>
                <w:rFonts w:ascii="Arial Narrow" w:hAnsi="Arial Narrow"/>
                <w:lang w:eastAsia="cs-CZ"/>
              </w:rPr>
              <w:t>ety</w:t>
            </w:r>
            <w:r w:rsidRPr="00E05761">
              <w:rPr>
                <w:rFonts w:ascii="Arial Narrow" w:hAnsi="Arial Narrow"/>
                <w:lang w:eastAsia="cs-CZ"/>
              </w:rPr>
              <w:t xml:space="preserve"> okolo nás, z čoho sú vyrob.</w:t>
            </w:r>
          </w:p>
        </w:tc>
      </w:tr>
      <w:tr w:rsidR="00E05761" w:rsidRPr="00E05761" w14:paraId="20E9888E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55D42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81B0F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F2C7D7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Kráľovstvo času</w:t>
            </w:r>
          </w:p>
        </w:tc>
      </w:tr>
      <w:tr w:rsidR="00E05761" w:rsidRPr="00E05761" w14:paraId="3F747F3A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87665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2CD1E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93DC3B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Farebný svet</w:t>
            </w:r>
          </w:p>
        </w:tc>
      </w:tr>
      <w:tr w:rsidR="00E05761" w:rsidRPr="00E05761" w14:paraId="539E83E1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1ABF5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ED8AE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B5CA8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Fašiangy</w:t>
            </w:r>
          </w:p>
        </w:tc>
      </w:tr>
      <w:tr w:rsidR="00E05761" w:rsidRPr="00E05761" w14:paraId="3B766ECD" w14:textId="77777777" w:rsidTr="00E05761">
        <w:trPr>
          <w:trHeight w:val="237"/>
        </w:trPr>
        <w:tc>
          <w:tcPr>
            <w:tcW w:w="9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6297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bookmarkStart w:id="6" w:name="_Hlk516773418"/>
            <w:bookmarkEnd w:id="5"/>
          </w:p>
          <w:p w14:paraId="4FE205E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  <w:p w14:paraId="2D08A3C5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III.</w:t>
            </w:r>
          </w:p>
        </w:tc>
        <w:tc>
          <w:tcPr>
            <w:tcW w:w="444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F7FED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  <w:p w14:paraId="195B8C41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Jarné premeny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05554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Kniha, môj kamarát</w:t>
            </w:r>
          </w:p>
        </w:tc>
      </w:tr>
      <w:tr w:rsidR="00E05761" w:rsidRPr="00E05761" w14:paraId="5472F701" w14:textId="77777777" w:rsidTr="00E05761">
        <w:trPr>
          <w:trHeight w:val="23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58EE8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82B5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40A10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Chránime si prírodu</w:t>
            </w:r>
          </w:p>
        </w:tc>
      </w:tr>
      <w:tr w:rsidR="00E05761" w:rsidRPr="00E05761" w14:paraId="5C587D33" w14:textId="77777777" w:rsidTr="00E05761">
        <w:trPr>
          <w:trHeight w:val="23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AD07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CE6D5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5065A7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Vítanie jari – príroda, počasie</w:t>
            </w:r>
          </w:p>
        </w:tc>
      </w:tr>
      <w:tr w:rsidR="00E05761" w:rsidRPr="00E05761" w14:paraId="442A6AD5" w14:textId="77777777" w:rsidTr="00E05761">
        <w:trPr>
          <w:trHeight w:val="23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7FCF2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FAD94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2BC30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Nové šaty pre strom</w:t>
            </w:r>
          </w:p>
        </w:tc>
      </w:tr>
      <w:tr w:rsidR="00E05761" w:rsidRPr="00E05761" w14:paraId="465EB3F8" w14:textId="77777777" w:rsidTr="00E05761">
        <w:trPr>
          <w:trHeight w:val="237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14EB6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57416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32CE8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Kalendár</w:t>
            </w:r>
          </w:p>
        </w:tc>
      </w:tr>
      <w:tr w:rsidR="00E05761" w:rsidRPr="00E05761" w14:paraId="7FE26D6A" w14:textId="77777777" w:rsidTr="00E05761">
        <w:trPr>
          <w:trHeight w:val="297"/>
        </w:trPr>
        <w:tc>
          <w:tcPr>
            <w:tcW w:w="9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B1C51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bookmarkStart w:id="7" w:name="_Hlk516773461"/>
            <w:bookmarkEnd w:id="6"/>
          </w:p>
          <w:p w14:paraId="22EA267F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  <w:p w14:paraId="0BD38C2A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IV.</w:t>
            </w:r>
          </w:p>
        </w:tc>
        <w:tc>
          <w:tcPr>
            <w:tcW w:w="444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D94F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  <w:p w14:paraId="2E01926D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Život okolo nás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B3A90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Veľkonočné tradície</w:t>
            </w:r>
          </w:p>
        </w:tc>
      </w:tr>
      <w:tr w:rsidR="00E05761" w:rsidRPr="00E05761" w14:paraId="711C4D49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C8A2C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D8DD5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6E1AD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Domáce zvieratá a ich mláďatá</w:t>
            </w:r>
          </w:p>
        </w:tc>
      </w:tr>
      <w:tr w:rsidR="00E05761" w:rsidRPr="00E05761" w14:paraId="7374DB7E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DE67F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09571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1DAD4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Moje mesto, moja vlasť</w:t>
            </w:r>
          </w:p>
        </w:tc>
      </w:tr>
      <w:tr w:rsidR="00E05761" w:rsidRPr="00E05761" w14:paraId="20D264E4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560DD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1F44D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5E4AC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Zem, hviezdy, plan</w:t>
            </w:r>
            <w:r w:rsidR="00F20FA8">
              <w:rPr>
                <w:rFonts w:ascii="Arial Narrow" w:hAnsi="Arial Narrow"/>
                <w:lang w:eastAsia="cs-CZ"/>
              </w:rPr>
              <w:t>éty</w:t>
            </w:r>
            <w:r w:rsidRPr="00E05761">
              <w:rPr>
                <w:rFonts w:ascii="Arial Narrow" w:hAnsi="Arial Narrow"/>
                <w:lang w:eastAsia="cs-CZ"/>
              </w:rPr>
              <w:t xml:space="preserve"> (</w:t>
            </w:r>
            <w:r w:rsidR="00F20FA8" w:rsidRPr="00E05761">
              <w:rPr>
                <w:rFonts w:ascii="Arial Narrow" w:hAnsi="Arial Narrow"/>
                <w:lang w:eastAsia="cs-CZ"/>
              </w:rPr>
              <w:t>objav</w:t>
            </w:r>
            <w:r w:rsidR="00F20FA8">
              <w:rPr>
                <w:rFonts w:ascii="Arial Narrow" w:hAnsi="Arial Narrow"/>
                <w:lang w:eastAsia="cs-CZ"/>
              </w:rPr>
              <w:t xml:space="preserve">íme </w:t>
            </w:r>
            <w:r w:rsidRPr="00E05761">
              <w:rPr>
                <w:rFonts w:ascii="Arial Narrow" w:hAnsi="Arial Narrow"/>
                <w:lang w:eastAsia="cs-CZ"/>
              </w:rPr>
              <w:t>vesmír)</w:t>
            </w:r>
          </w:p>
        </w:tc>
      </w:tr>
      <w:tr w:rsidR="00E05761" w:rsidRPr="00E05761" w14:paraId="0DE0AD67" w14:textId="77777777" w:rsidTr="00E05761">
        <w:trPr>
          <w:trHeight w:val="297"/>
        </w:trPr>
        <w:tc>
          <w:tcPr>
            <w:tcW w:w="9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54ED5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bookmarkStart w:id="8" w:name="_Hlk516773504"/>
            <w:bookmarkEnd w:id="7"/>
          </w:p>
          <w:p w14:paraId="295E22CA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  <w:p w14:paraId="1B6957F5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V.</w:t>
            </w:r>
          </w:p>
        </w:tc>
        <w:tc>
          <w:tcPr>
            <w:tcW w:w="444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00ACD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  <w:p w14:paraId="068B282D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Mám veľkú cenu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9107B0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Moja mama – mám ťa rád</w:t>
            </w:r>
          </w:p>
        </w:tc>
      </w:tr>
      <w:tr w:rsidR="00E05761" w:rsidRPr="00E05761" w14:paraId="745D6AFB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90050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DEA3B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4FCC4D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Ľudské telo a star</w:t>
            </w:r>
            <w:r w:rsidR="00F20FA8">
              <w:rPr>
                <w:rFonts w:ascii="Arial Narrow" w:hAnsi="Arial Narrow"/>
                <w:lang w:eastAsia="cs-CZ"/>
              </w:rPr>
              <w:t>ostlivosť</w:t>
            </w:r>
            <w:r w:rsidRPr="00E05761">
              <w:rPr>
                <w:rFonts w:ascii="Arial Narrow" w:hAnsi="Arial Narrow"/>
                <w:lang w:eastAsia="cs-CZ"/>
              </w:rPr>
              <w:t xml:space="preserve"> o moje zdravie</w:t>
            </w:r>
          </w:p>
        </w:tc>
      </w:tr>
      <w:tr w:rsidR="00E05761" w:rsidRPr="00E05761" w14:paraId="6E6C76ED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E0430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37994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C224C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Tajomstvo života</w:t>
            </w:r>
          </w:p>
        </w:tc>
      </w:tr>
      <w:tr w:rsidR="00E05761" w:rsidRPr="00E05761" w14:paraId="2B1E1A98" w14:textId="77777777" w:rsidTr="00E05761">
        <w:trPr>
          <w:trHeight w:val="296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B6093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4D89E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710D8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Milujeme všetky kvietky</w:t>
            </w:r>
          </w:p>
        </w:tc>
      </w:tr>
      <w:bookmarkEnd w:id="8"/>
      <w:tr w:rsidR="00E05761" w:rsidRPr="00E05761" w14:paraId="7C7CCE46" w14:textId="77777777" w:rsidTr="00E05761">
        <w:trPr>
          <w:trHeight w:val="249"/>
        </w:trPr>
        <w:tc>
          <w:tcPr>
            <w:tcW w:w="9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EF0E4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  <w:p w14:paraId="359C3318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</w:p>
          <w:p w14:paraId="4460F882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VI.</w:t>
            </w:r>
          </w:p>
        </w:tc>
        <w:tc>
          <w:tcPr>
            <w:tcW w:w="444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A766E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  <w:p w14:paraId="130E46AF" w14:textId="77777777" w:rsidR="00E05761" w:rsidRPr="00E05761" w:rsidRDefault="00E05761" w:rsidP="00E05761">
            <w:pPr>
              <w:jc w:val="center"/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Leto – pestrosť života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BA708E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Čo deťom k šťastiu treba - MDD</w:t>
            </w:r>
          </w:p>
        </w:tc>
      </w:tr>
      <w:tr w:rsidR="00E05761" w:rsidRPr="00E05761" w14:paraId="003ACE31" w14:textId="77777777" w:rsidTr="00E05761">
        <w:trPr>
          <w:trHeight w:val="24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259B3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8150D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C5236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Ľudia okolo nás - profesie</w:t>
            </w:r>
          </w:p>
        </w:tc>
      </w:tr>
      <w:tr w:rsidR="00E05761" w:rsidRPr="00E05761" w14:paraId="1159F5D7" w14:textId="77777777" w:rsidTr="00E05761">
        <w:trPr>
          <w:trHeight w:val="24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4E8EB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86547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217DA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Čo nám leto prináša</w:t>
            </w:r>
          </w:p>
        </w:tc>
      </w:tr>
      <w:tr w:rsidR="00E05761" w:rsidRPr="00E05761" w14:paraId="5A4CA57F" w14:textId="77777777" w:rsidTr="00E05761">
        <w:trPr>
          <w:trHeight w:val="24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9054F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D771F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1FCEC8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Exotické zvieratá</w:t>
            </w:r>
          </w:p>
        </w:tc>
      </w:tr>
      <w:tr w:rsidR="00E05761" w:rsidRPr="00E05761" w14:paraId="5EF3509F" w14:textId="77777777" w:rsidTr="00E05761">
        <w:trPr>
          <w:trHeight w:val="249"/>
        </w:trPr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5E6FB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4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B0FF6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1035F8" w14:textId="77777777" w:rsidR="00E05761" w:rsidRPr="00E05761" w:rsidRDefault="00E05761" w:rsidP="00E05761">
            <w:pPr>
              <w:rPr>
                <w:rFonts w:ascii="Arial Narrow" w:hAnsi="Arial Narrow"/>
                <w:lang w:eastAsia="cs-CZ"/>
              </w:rPr>
            </w:pPr>
            <w:r w:rsidRPr="00E05761">
              <w:rPr>
                <w:rFonts w:ascii="Arial Narrow" w:hAnsi="Arial Narrow"/>
                <w:lang w:eastAsia="cs-CZ"/>
              </w:rPr>
              <w:t>Dovidenia škôlka</w:t>
            </w:r>
          </w:p>
        </w:tc>
      </w:tr>
    </w:tbl>
    <w:p w14:paraId="3768C252" w14:textId="77777777" w:rsidR="004A4B11" w:rsidRDefault="004A4B11" w:rsidP="004A4B11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402"/>
        <w:gridCol w:w="5416"/>
      </w:tblGrid>
      <w:tr w:rsidR="00E05761" w:rsidRPr="00E05761" w14:paraId="364A7F8A" w14:textId="77777777" w:rsidTr="00F8273A">
        <w:trPr>
          <w:trHeight w:val="297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A678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  <w:p w14:paraId="46462BE6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  <w:p w14:paraId="0D0EFC63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  <w:r w:rsidRPr="0089253F">
              <w:rPr>
                <w:lang w:eastAsia="cs-CZ"/>
              </w:rPr>
              <w:t>September</w:t>
            </w:r>
          </w:p>
          <w:p w14:paraId="12F50FAD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70BAE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  <w:p w14:paraId="3237F604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  <w:r w:rsidRPr="00E05761">
              <w:rPr>
                <w:lang w:eastAsia="cs-CZ"/>
              </w:rPr>
              <w:t>Moja rodina, kamaráti a MŠ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5CF32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Ja v novom prostredí</w:t>
            </w:r>
          </w:p>
        </w:tc>
      </w:tr>
      <w:tr w:rsidR="00E05761" w:rsidRPr="00E05761" w14:paraId="739C7A0E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BAAD2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52463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1CB99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Ja a moji kamaráti</w:t>
            </w:r>
          </w:p>
        </w:tc>
      </w:tr>
      <w:tr w:rsidR="00E05761" w:rsidRPr="00E05761" w14:paraId="494F1AE0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3643E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993C8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76A20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Orientácia v MŠ a okolí</w:t>
            </w:r>
          </w:p>
        </w:tc>
      </w:tr>
      <w:tr w:rsidR="00E05761" w:rsidRPr="00E05761" w14:paraId="4BA9F1BB" w14:textId="77777777" w:rsidTr="00F8273A">
        <w:trPr>
          <w:trHeight w:val="170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6E7A0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0E6AD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8E56F0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Moja rodina</w:t>
            </w:r>
          </w:p>
        </w:tc>
      </w:tr>
    </w:tbl>
    <w:p w14:paraId="51AB63C8" w14:textId="77777777" w:rsidR="00F20FA8" w:rsidRDefault="00F20FA8" w:rsidP="00CA1E99">
      <w:pPr>
        <w:spacing w:line="360" w:lineRule="auto"/>
        <w:jc w:val="both"/>
      </w:pPr>
    </w:p>
    <w:p w14:paraId="371FC91F" w14:textId="77777777" w:rsidR="0089253F" w:rsidRDefault="0089253F" w:rsidP="00CA1E99">
      <w:pPr>
        <w:spacing w:line="360" w:lineRule="auto"/>
        <w:jc w:val="both"/>
      </w:pPr>
      <w:r w:rsidRPr="0089253F">
        <w:t xml:space="preserve">Charakteristika obsahového celku: </w:t>
      </w:r>
    </w:p>
    <w:p w14:paraId="59737F74" w14:textId="77777777" w:rsidR="00F20FA8" w:rsidRPr="0089253F" w:rsidRDefault="00F20FA8" w:rsidP="00CA1E99">
      <w:pPr>
        <w:spacing w:line="360" w:lineRule="auto"/>
        <w:jc w:val="both"/>
      </w:pPr>
    </w:p>
    <w:p w14:paraId="3EED7323" w14:textId="2E4CD4A8" w:rsidR="0089253F" w:rsidRPr="0089253F" w:rsidRDefault="006B114E" w:rsidP="00CA1E99">
      <w:pPr>
        <w:tabs>
          <w:tab w:val="left" w:pos="1215"/>
        </w:tabs>
        <w:spacing w:line="360" w:lineRule="auto"/>
        <w:jc w:val="both"/>
      </w:pPr>
      <w:r>
        <w:t xml:space="preserve">Podstatou </w:t>
      </w:r>
      <w:r w:rsidR="0089253F" w:rsidRPr="0089253F">
        <w:t xml:space="preserve">obsahového celku je </w:t>
      </w:r>
      <w:r>
        <w:t>uľahčiť</w:t>
      </w:r>
      <w:r w:rsidR="0089253F" w:rsidRPr="0089253F">
        <w:t xml:space="preserve"> adaptáciu detí na prostredie MŠ, nadviazať kontakt s inými deťmi a dospelými, motivovať rodičov a iniciovať vzájomnú spoluprácu. Prosociálnymi aktivitami a hrami upevňovať vzťah dôvery a</w:t>
      </w:r>
      <w:r>
        <w:t> </w:t>
      </w:r>
      <w:r w:rsidR="0089253F" w:rsidRPr="0089253F">
        <w:t>tolerancie</w:t>
      </w:r>
      <w:r>
        <w:t>.</w:t>
      </w:r>
      <w:r w:rsidR="0089253F" w:rsidRPr="0089253F">
        <w:t xml:space="preserve"> Vytv</w:t>
      </w:r>
      <w:r w:rsidR="003E59EF">
        <w:t>árame</w:t>
      </w:r>
      <w:r>
        <w:t xml:space="preserve"> pozitívn</w:t>
      </w:r>
      <w:r w:rsidR="003E59EF">
        <w:t>e</w:t>
      </w:r>
      <w:r>
        <w:t xml:space="preserve"> sociálno - emocionálne</w:t>
      </w:r>
      <w:r w:rsidR="0089253F" w:rsidRPr="0089253F">
        <w:t xml:space="preserve"> prostredie</w:t>
      </w:r>
      <w:r>
        <w:t>,</w:t>
      </w:r>
      <w:r w:rsidR="0089253F" w:rsidRPr="0089253F">
        <w:t xml:space="preserve"> podnetné na nadväzovanie verbálnej a neverbálnej komunikácie</w:t>
      </w:r>
      <w:r>
        <w:t>.</w:t>
      </w:r>
      <w:r w:rsidR="0089253F" w:rsidRPr="0089253F">
        <w:t xml:space="preserve"> Upevň</w:t>
      </w:r>
      <w:r w:rsidR="003E59EF">
        <w:t>ujeme</w:t>
      </w:r>
      <w:r w:rsidR="0089253F" w:rsidRPr="0089253F">
        <w:t xml:space="preserve"> kultúrne, hygienické, stravovacie a spoločenské návyky, spoznáva</w:t>
      </w:r>
      <w:r w:rsidR="003E59EF">
        <w:t>me</w:t>
      </w:r>
      <w:r w:rsidR="0089253F" w:rsidRPr="0089253F">
        <w:t xml:space="preserve"> zamestnancov školy, orie</w:t>
      </w:r>
      <w:r>
        <w:t>nt</w:t>
      </w:r>
      <w:r w:rsidR="003E59EF">
        <w:t>ujeme sa</w:t>
      </w:r>
      <w:r>
        <w:t xml:space="preserve"> v interiéri MŠ, v triede.</w:t>
      </w:r>
      <w:r w:rsidR="0089253F" w:rsidRPr="0089253F">
        <w:t xml:space="preserve"> Obsahový celok prezentuje uvedomenie si vlastnej jedinečnosti, zauj</w:t>
      </w:r>
      <w:r w:rsidR="000B1E2B">
        <w:t xml:space="preserve">ímanie </w:t>
      </w:r>
      <w:r w:rsidR="0089253F" w:rsidRPr="0089253F">
        <w:t xml:space="preserve"> postoj</w:t>
      </w:r>
      <w:r w:rsidR="000B1E2B">
        <w:t>a</w:t>
      </w:r>
      <w:r w:rsidR="0089253F" w:rsidRPr="0089253F">
        <w:t xml:space="preserve"> k sebe, </w:t>
      </w:r>
      <w:r w:rsidR="000B1E2B">
        <w:t xml:space="preserve">k </w:t>
      </w:r>
      <w:r w:rsidR="0089253F" w:rsidRPr="0089253F">
        <w:t xml:space="preserve">svojim </w:t>
      </w:r>
      <w:r w:rsidR="000B1E2B">
        <w:t>rovesníkom</w:t>
      </w:r>
      <w:r w:rsidR="0089253F" w:rsidRPr="0089253F">
        <w:t xml:space="preserve"> a najbližším členom rodiny. </w:t>
      </w:r>
    </w:p>
    <w:p w14:paraId="3666D211" w14:textId="77777777" w:rsidR="00E05761" w:rsidRPr="0089253F" w:rsidRDefault="0089253F" w:rsidP="00CA1E99">
      <w:pPr>
        <w:spacing w:line="360" w:lineRule="auto"/>
        <w:jc w:val="both"/>
      </w:pPr>
      <w:r w:rsidRPr="0089253F">
        <w:t xml:space="preserve"> </w:t>
      </w:r>
    </w:p>
    <w:p w14:paraId="2195B38A" w14:textId="77777777" w:rsidR="00E05761" w:rsidRDefault="00E05761" w:rsidP="004A4B11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402"/>
        <w:gridCol w:w="5416"/>
      </w:tblGrid>
      <w:tr w:rsidR="00E05761" w:rsidRPr="00E05761" w14:paraId="3A69991F" w14:textId="77777777" w:rsidTr="00F8273A">
        <w:trPr>
          <w:trHeight w:val="237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5750D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  <w:p w14:paraId="5D3824E0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  <w:p w14:paraId="4DEB8535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  <w:r w:rsidRPr="0089253F">
              <w:rPr>
                <w:lang w:eastAsia="cs-CZ"/>
              </w:rPr>
              <w:t>Október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2284E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  <w:p w14:paraId="53B1214F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  <w:r w:rsidRPr="00E05761">
              <w:rPr>
                <w:lang w:eastAsia="cs-CZ"/>
              </w:rPr>
              <w:t>Jeseň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7BFE5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Ovocie, zelenina</w:t>
            </w:r>
          </w:p>
        </w:tc>
      </w:tr>
      <w:tr w:rsidR="00E05761" w:rsidRPr="00E05761" w14:paraId="22A30C37" w14:textId="77777777" w:rsidTr="00F8273A">
        <w:trPr>
          <w:trHeight w:val="237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40771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E30FA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99FC4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Záhrada, les, park</w:t>
            </w:r>
          </w:p>
        </w:tc>
      </w:tr>
      <w:tr w:rsidR="00E05761" w:rsidRPr="00E05761" w14:paraId="6231621C" w14:textId="77777777" w:rsidTr="00F8273A">
        <w:trPr>
          <w:trHeight w:val="237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86941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AC333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F342C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Lesné a voľ. žijúce zvier., vtáky</w:t>
            </w:r>
          </w:p>
        </w:tc>
      </w:tr>
      <w:tr w:rsidR="00E05761" w:rsidRPr="00E05761" w14:paraId="4F0D3D79" w14:textId="77777777" w:rsidTr="00F8273A">
        <w:trPr>
          <w:trHeight w:val="237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DBC1E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68C9D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D21FB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Zdravé potraviny</w:t>
            </w:r>
          </w:p>
        </w:tc>
      </w:tr>
      <w:tr w:rsidR="00E05761" w:rsidRPr="00E05761" w14:paraId="4E59FCF8" w14:textId="77777777" w:rsidTr="00F8273A">
        <w:trPr>
          <w:trHeight w:val="237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C3A00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9F32E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31C1A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Jesenné premeny</w:t>
            </w:r>
          </w:p>
        </w:tc>
      </w:tr>
    </w:tbl>
    <w:p w14:paraId="6D4A82BE" w14:textId="77777777" w:rsidR="00F20FA8" w:rsidRDefault="00F20FA8" w:rsidP="00F20FA8">
      <w:pPr>
        <w:spacing w:line="360" w:lineRule="auto"/>
        <w:jc w:val="both"/>
      </w:pPr>
    </w:p>
    <w:p w14:paraId="5E86AC42" w14:textId="77777777" w:rsidR="0089253F" w:rsidRDefault="0089253F" w:rsidP="00F20FA8">
      <w:pPr>
        <w:spacing w:line="360" w:lineRule="auto"/>
        <w:jc w:val="both"/>
      </w:pPr>
      <w:r w:rsidRPr="0089253F">
        <w:t>Charakteristika obsahového celku:</w:t>
      </w:r>
    </w:p>
    <w:p w14:paraId="6F8B35EB" w14:textId="77777777" w:rsidR="0089253F" w:rsidRPr="0089253F" w:rsidRDefault="0089253F" w:rsidP="00F20FA8">
      <w:pPr>
        <w:spacing w:line="360" w:lineRule="auto"/>
        <w:jc w:val="both"/>
      </w:pPr>
      <w:r w:rsidRPr="0089253F">
        <w:t xml:space="preserve"> </w:t>
      </w:r>
    </w:p>
    <w:p w14:paraId="4AA05F52" w14:textId="182F0370" w:rsidR="0089253F" w:rsidRPr="0089253F" w:rsidRDefault="0089253F" w:rsidP="00F20FA8">
      <w:pPr>
        <w:tabs>
          <w:tab w:val="left" w:pos="1215"/>
        </w:tabs>
        <w:spacing w:line="360" w:lineRule="auto"/>
      </w:pPr>
      <w:r w:rsidRPr="0089253F">
        <w:t>Obsahový celok je  zameraný na  bezprostredné vnímanie krás jesennej prírody, skvalitňovanie poznatkov o zmenách v počasí, rozmanitých farbách,  jesenných prácach, ovocí a zelenine. Deti získavajú zručnosti pri manipulácii s prírodninami a experimentovaní s farbami, rozvíjajú si zmyslové vnímanie priamym pozorovaním</w:t>
      </w:r>
      <w:r w:rsidR="000B1E2B">
        <w:t xml:space="preserve">, </w:t>
      </w:r>
      <w:r w:rsidRPr="0089253F">
        <w:t xml:space="preserve">zážitkovým učením </w:t>
      </w:r>
      <w:r w:rsidR="00A502D4">
        <w:t>a pozorovaním prírody</w:t>
      </w:r>
      <w:r w:rsidRPr="0089253F">
        <w:t xml:space="preserve">. </w:t>
      </w:r>
      <w:r w:rsidR="00D7421B">
        <w:t xml:space="preserve">Upevňujeme poznatky o </w:t>
      </w:r>
      <w:r w:rsidRPr="0089253F">
        <w:t xml:space="preserve"> </w:t>
      </w:r>
      <w:r w:rsidR="00D7421B">
        <w:t>dôležitosti ovocia a zeleniny ochutnávkou zdravých potravín počas týždňa zdravej výživy. Objavujeme  zákonitostí prírody, rozlišujeme</w:t>
      </w:r>
      <w:r w:rsidRPr="0089253F">
        <w:t xml:space="preserve"> prírodné javy</w:t>
      </w:r>
      <w:r w:rsidR="00D7421B">
        <w:t>.</w:t>
      </w:r>
      <w:r w:rsidRPr="0089253F">
        <w:t xml:space="preserve"> </w:t>
      </w:r>
      <w:r w:rsidR="00D7421B">
        <w:t>Získavame</w:t>
      </w:r>
      <w:r w:rsidRPr="0089253F">
        <w:t xml:space="preserve">  poznatky o  vtákoch,  ktoré  odlietajú  do teplých krajín či prezimujú v  našich  podnebných podmienkach.</w:t>
      </w:r>
      <w:r w:rsidR="00D7421B">
        <w:t xml:space="preserve"> Tradície rozvíjame na výstavke svetlonosov</w:t>
      </w:r>
      <w:r w:rsidR="00A502D4">
        <w:rPr>
          <w:rFonts w:ascii="Comic Sans MS" w:hAnsi="Comic Sans MS"/>
        </w:rPr>
        <w:t>.</w:t>
      </w:r>
    </w:p>
    <w:p w14:paraId="0575BCD0" w14:textId="77777777" w:rsidR="00E05761" w:rsidRPr="0089253F" w:rsidRDefault="00E05761" w:rsidP="0089253F">
      <w:pPr>
        <w:jc w:val="both"/>
      </w:pPr>
    </w:p>
    <w:p w14:paraId="10D919E2" w14:textId="54B306DF" w:rsidR="00E05761" w:rsidRPr="00A25CAC" w:rsidRDefault="00A25CAC" w:rsidP="004A4B11">
      <w:pPr>
        <w:spacing w:line="360" w:lineRule="auto"/>
        <w:jc w:val="both"/>
      </w:pPr>
      <w:r w:rsidRPr="0011224A">
        <w:rPr>
          <w:b/>
          <w:bCs/>
        </w:rPr>
        <w:t>Akcie:</w:t>
      </w:r>
      <w:r>
        <w:t xml:space="preserve"> návšteva ovocného sadu, týždeň zdravej výživy, výstavka svetlonosov, </w:t>
      </w:r>
      <w:r w:rsidR="000B1E2B">
        <w:t xml:space="preserve">korčuliarsky </w:t>
      </w:r>
      <w:r>
        <w:t>výcvik</w:t>
      </w:r>
      <w:r w:rsidR="00FA215F">
        <w:t>, divadelné predstavenie</w:t>
      </w:r>
      <w:r w:rsidR="00F43060">
        <w:t>, jesenný športový deň</w:t>
      </w:r>
      <w:r w:rsidR="000B1E2B">
        <w:t>.</w:t>
      </w:r>
    </w:p>
    <w:p w14:paraId="73C2ADEB" w14:textId="77777777" w:rsidR="00E05761" w:rsidRDefault="00E05761" w:rsidP="004A4B11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402"/>
        <w:gridCol w:w="5416"/>
      </w:tblGrid>
      <w:tr w:rsidR="00E05761" w:rsidRPr="00E05761" w14:paraId="244FB616" w14:textId="77777777" w:rsidTr="00F8273A">
        <w:trPr>
          <w:trHeight w:val="297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700C4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  <w:p w14:paraId="5205245C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  <w:p w14:paraId="2A50D05D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  <w:r w:rsidRPr="0089253F">
              <w:rPr>
                <w:lang w:eastAsia="cs-CZ"/>
              </w:rPr>
              <w:lastRenderedPageBreak/>
              <w:t>November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64BAF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  <w:p w14:paraId="7EA278D9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  <w:r w:rsidRPr="00E05761">
              <w:rPr>
                <w:lang w:eastAsia="cs-CZ"/>
              </w:rPr>
              <w:t>Bezpečne na ceste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31BD6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Cesta do MŠ</w:t>
            </w:r>
          </w:p>
        </w:tc>
      </w:tr>
      <w:tr w:rsidR="00E05761" w:rsidRPr="00E05761" w14:paraId="60EB1B33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93F90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D83B6B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C7C58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Dopravné prostriedky</w:t>
            </w:r>
          </w:p>
        </w:tc>
      </w:tr>
      <w:tr w:rsidR="00E05761" w:rsidRPr="00E05761" w14:paraId="3CA3F843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F6E8F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14787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1EF3D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Bezpečnosť na ceste</w:t>
            </w:r>
          </w:p>
        </w:tc>
      </w:tr>
      <w:tr w:rsidR="00E05761" w:rsidRPr="00E05761" w14:paraId="3FB3D4FF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7FAFA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44475" w14:textId="77777777" w:rsidR="00E05761" w:rsidRPr="00E05761" w:rsidRDefault="00E05761" w:rsidP="00F8273A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2E4E3" w14:textId="77777777" w:rsidR="00E05761" w:rsidRPr="00E05761" w:rsidRDefault="00E05761" w:rsidP="00A502D4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Polícia, hasiči, prvá pomoc</w:t>
            </w:r>
          </w:p>
        </w:tc>
      </w:tr>
    </w:tbl>
    <w:p w14:paraId="70FF1047" w14:textId="77777777" w:rsidR="00F20FA8" w:rsidRDefault="00F20FA8" w:rsidP="00F20FA8">
      <w:pPr>
        <w:spacing w:line="360" w:lineRule="auto"/>
        <w:jc w:val="both"/>
      </w:pPr>
    </w:p>
    <w:p w14:paraId="0420653D" w14:textId="77777777" w:rsidR="00753A74" w:rsidRDefault="00753A74" w:rsidP="00F20FA8">
      <w:pPr>
        <w:spacing w:line="360" w:lineRule="auto"/>
        <w:jc w:val="both"/>
      </w:pPr>
    </w:p>
    <w:p w14:paraId="69D888EF" w14:textId="77777777" w:rsidR="00F8388B" w:rsidRDefault="00F8388B" w:rsidP="00F20FA8">
      <w:pPr>
        <w:spacing w:line="360" w:lineRule="auto"/>
        <w:jc w:val="both"/>
      </w:pPr>
      <w:r w:rsidRPr="00F8388B">
        <w:t>Charakteristika obsahového celku:</w:t>
      </w:r>
    </w:p>
    <w:p w14:paraId="330A265F" w14:textId="77777777" w:rsidR="00F8388B" w:rsidRDefault="00F8388B" w:rsidP="00F20FA8">
      <w:pPr>
        <w:spacing w:line="360" w:lineRule="auto"/>
        <w:jc w:val="both"/>
      </w:pPr>
      <w:r w:rsidRPr="00F8388B">
        <w:t xml:space="preserve"> </w:t>
      </w:r>
    </w:p>
    <w:p w14:paraId="276ED36B" w14:textId="68585164" w:rsidR="00116140" w:rsidRDefault="00F8388B" w:rsidP="00F20FA8">
      <w:pPr>
        <w:tabs>
          <w:tab w:val="left" w:pos="1215"/>
        </w:tabs>
        <w:spacing w:line="360" w:lineRule="auto"/>
      </w:pPr>
      <w:r w:rsidRPr="00F8388B">
        <w:t>Oboznamuje</w:t>
      </w:r>
      <w:r w:rsidR="00243B77">
        <w:t>me</w:t>
      </w:r>
      <w:r w:rsidRPr="00F8388B">
        <w:t xml:space="preserve"> sa so základnými pravidlami bezpečnosti na ceste, </w:t>
      </w:r>
      <w:r w:rsidR="00243B77">
        <w:t>s</w:t>
      </w:r>
      <w:r w:rsidRPr="00F8388B">
        <w:t>pozn</w:t>
      </w:r>
      <w:r w:rsidR="00243B77">
        <w:t>ávame</w:t>
      </w:r>
      <w:r w:rsidRPr="00F8388B">
        <w:t xml:space="preserve"> význam dodržiavania pravidiel vzhľadom na vlastnú bezpečnosť, dopravn</w:t>
      </w:r>
      <w:r w:rsidR="00243B77">
        <w:t>é</w:t>
      </w:r>
      <w:r w:rsidRPr="00F8388B">
        <w:t xml:space="preserve"> prostriedk</w:t>
      </w:r>
      <w:r w:rsidR="00243B77">
        <w:t>y</w:t>
      </w:r>
      <w:r w:rsidRPr="00F8388B">
        <w:t xml:space="preserve">. </w:t>
      </w:r>
      <w:r w:rsidR="00243B77">
        <w:t>Ponúkame</w:t>
      </w:r>
      <w:r>
        <w:t xml:space="preserve"> deťom hry a edukačné aktivity, pri ktorých budú spoznávať a uplatňovať  pravidlá bezpečného správania sa v cestnej premávke, </w:t>
      </w:r>
      <w:r w:rsidR="00116140">
        <w:t>spoznávame</w:t>
      </w:r>
      <w:r>
        <w:t xml:space="preserve"> dopravné značky, svetelnú signa</w:t>
      </w:r>
      <w:r w:rsidR="00116140">
        <w:t>lizáciu, nadobúdame</w:t>
      </w:r>
      <w:r>
        <w:t xml:space="preserve"> poznatky o dopravných prostriedkoch. </w:t>
      </w:r>
      <w:r w:rsidR="00116140">
        <w:t>Spoznávame okolie</w:t>
      </w:r>
      <w:r>
        <w:t xml:space="preserve"> </w:t>
      </w:r>
      <w:r w:rsidR="00FA215F">
        <w:t>MŠ a pri pobyte vonku používajú deti reflexné vesty.</w:t>
      </w:r>
      <w:r w:rsidR="000B1E2B">
        <w:t xml:space="preserve"> Počas korčuliarskeho výcviku umocňujeme</w:t>
      </w:r>
      <w:r w:rsidR="000B1E2B" w:rsidRPr="00F8388B">
        <w:t xml:space="preserve"> radosť z pohybu a</w:t>
      </w:r>
      <w:r w:rsidR="000B1E2B">
        <w:t> </w:t>
      </w:r>
      <w:r w:rsidR="000B1E2B" w:rsidRPr="00F8388B">
        <w:t>športovania</w:t>
      </w:r>
      <w:r w:rsidR="000B1E2B">
        <w:t>.</w:t>
      </w:r>
    </w:p>
    <w:p w14:paraId="61B17F98" w14:textId="5F1B3CD2" w:rsidR="00F8388B" w:rsidRDefault="00FA215F" w:rsidP="00F20FA8">
      <w:pPr>
        <w:tabs>
          <w:tab w:val="left" w:pos="1215"/>
        </w:tabs>
        <w:spacing w:line="360" w:lineRule="auto"/>
      </w:pPr>
      <w:r w:rsidRPr="0011224A">
        <w:rPr>
          <w:b/>
          <w:bCs/>
        </w:rPr>
        <w:t>Akcie:</w:t>
      </w:r>
      <w:r>
        <w:t xml:space="preserve"> </w:t>
      </w:r>
      <w:r w:rsidR="000B1E2B">
        <w:t>lampionový sprievod</w:t>
      </w:r>
      <w:r>
        <w:t xml:space="preserve">, </w:t>
      </w:r>
      <w:r w:rsidR="000B1E2B">
        <w:t xml:space="preserve">projekt „Koľko lásky sa zmestí do krabice od topánok“, </w:t>
      </w:r>
      <w:r>
        <w:t>divadelné predstavenie</w:t>
      </w:r>
      <w:r w:rsidR="000B1E2B">
        <w:t xml:space="preserve">  pre deti, výstava výtvarných prác.</w:t>
      </w:r>
    </w:p>
    <w:p w14:paraId="7178CE3F" w14:textId="77777777" w:rsidR="00E05761" w:rsidRDefault="00E05761" w:rsidP="004A4B11">
      <w:pPr>
        <w:spacing w:line="360" w:lineRule="auto"/>
        <w:jc w:val="both"/>
        <w:rPr>
          <w:b/>
          <w:sz w:val="28"/>
          <w:szCs w:val="28"/>
        </w:rPr>
      </w:pPr>
    </w:p>
    <w:p w14:paraId="428D3388" w14:textId="77777777" w:rsidR="00E05761" w:rsidRDefault="00E05761" w:rsidP="004A4B11">
      <w:pPr>
        <w:spacing w:line="360" w:lineRule="auto"/>
        <w:jc w:val="both"/>
        <w:rPr>
          <w:b/>
          <w:sz w:val="28"/>
          <w:szCs w:val="28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402"/>
        <w:gridCol w:w="5416"/>
      </w:tblGrid>
      <w:tr w:rsidR="00F8273A" w:rsidRPr="0089253F" w14:paraId="15719EE1" w14:textId="77777777" w:rsidTr="00F8273A">
        <w:trPr>
          <w:trHeight w:val="297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ED0EF" w14:textId="77777777" w:rsidR="00F8273A" w:rsidRPr="00E05761" w:rsidRDefault="00F8273A" w:rsidP="00F8273A">
            <w:pPr>
              <w:jc w:val="center"/>
              <w:rPr>
                <w:lang w:eastAsia="cs-CZ"/>
              </w:rPr>
            </w:pPr>
          </w:p>
          <w:p w14:paraId="73A22335" w14:textId="77777777" w:rsidR="00F8273A" w:rsidRPr="00E05761" w:rsidRDefault="00F8273A" w:rsidP="00F8273A">
            <w:pPr>
              <w:jc w:val="center"/>
              <w:rPr>
                <w:lang w:eastAsia="cs-CZ"/>
              </w:rPr>
            </w:pPr>
          </w:p>
          <w:p w14:paraId="2E2DA5E9" w14:textId="77777777" w:rsidR="00F8273A" w:rsidRPr="00E05761" w:rsidRDefault="00F8273A" w:rsidP="00F8273A">
            <w:pPr>
              <w:jc w:val="center"/>
              <w:rPr>
                <w:lang w:eastAsia="cs-CZ"/>
              </w:rPr>
            </w:pPr>
            <w:r w:rsidRPr="0089253F">
              <w:rPr>
                <w:lang w:eastAsia="cs-CZ"/>
              </w:rPr>
              <w:t>December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2A6A6" w14:textId="77777777" w:rsidR="00F8273A" w:rsidRPr="00E05761" w:rsidRDefault="00F8273A" w:rsidP="00E553D9">
            <w:pPr>
              <w:rPr>
                <w:lang w:eastAsia="cs-CZ"/>
              </w:rPr>
            </w:pPr>
          </w:p>
          <w:p w14:paraId="20000154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E05761">
              <w:rPr>
                <w:lang w:eastAsia="cs-CZ"/>
              </w:rPr>
              <w:t>Čaro adventu a Vianoc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FB0E2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Mikuláš, vianočné tradície</w:t>
            </w:r>
          </w:p>
        </w:tc>
      </w:tr>
      <w:tr w:rsidR="00F8273A" w:rsidRPr="0089253F" w14:paraId="494A95E1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8C9DF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54953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AE2C6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Otvorme si srdiečka</w:t>
            </w:r>
          </w:p>
        </w:tc>
      </w:tr>
      <w:tr w:rsidR="00F8273A" w:rsidRPr="0089253F" w14:paraId="64B9F4D2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4AB4F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CD5FC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9E7AF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Najkrajší deň</w:t>
            </w:r>
          </w:p>
        </w:tc>
      </w:tr>
      <w:tr w:rsidR="00F8273A" w:rsidRPr="0089253F" w14:paraId="535DFA01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20ABC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29E18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7E9B8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Vianoce u nás doma</w:t>
            </w:r>
          </w:p>
        </w:tc>
      </w:tr>
    </w:tbl>
    <w:p w14:paraId="574CE11D" w14:textId="77777777" w:rsidR="00F20FA8" w:rsidRDefault="00F20FA8" w:rsidP="00F20FA8">
      <w:pPr>
        <w:spacing w:line="360" w:lineRule="auto"/>
        <w:jc w:val="both"/>
      </w:pPr>
      <w:bookmarkStart w:id="9" w:name="_Hlk516774889"/>
      <w:bookmarkStart w:id="10" w:name="_Hlk516774978"/>
    </w:p>
    <w:p w14:paraId="3B64ECD4" w14:textId="77777777" w:rsidR="00F8388B" w:rsidRDefault="00F8388B" w:rsidP="00F20FA8">
      <w:pPr>
        <w:spacing w:line="360" w:lineRule="auto"/>
        <w:jc w:val="both"/>
      </w:pPr>
      <w:r w:rsidRPr="00F8388B">
        <w:t xml:space="preserve">Charakteristika obsahového celku: </w:t>
      </w:r>
    </w:p>
    <w:bookmarkEnd w:id="9"/>
    <w:p w14:paraId="29DE4BF2" w14:textId="77777777" w:rsidR="00F8388B" w:rsidRPr="00F8388B" w:rsidRDefault="00F8388B" w:rsidP="00F20FA8">
      <w:pPr>
        <w:spacing w:line="360" w:lineRule="auto"/>
        <w:jc w:val="both"/>
      </w:pPr>
    </w:p>
    <w:bookmarkEnd w:id="10"/>
    <w:p w14:paraId="50144EF7" w14:textId="2F02F3E4" w:rsidR="00E05761" w:rsidRPr="00F8388B" w:rsidRDefault="00F8388B" w:rsidP="00F20FA8">
      <w:pPr>
        <w:spacing w:line="360" w:lineRule="auto"/>
        <w:jc w:val="both"/>
      </w:pPr>
      <w:r w:rsidRPr="00F8388B">
        <w:t>Cieľom je priblížiť deťom atmosféru Vianoc</w:t>
      </w:r>
      <w:r w:rsidR="00A85CC3">
        <w:t xml:space="preserve"> a adventu</w:t>
      </w:r>
      <w:r w:rsidRPr="00F8388B">
        <w:t xml:space="preserve"> , vytvárať radostnú atmosféru pri príprave a prežívaní </w:t>
      </w:r>
      <w:r w:rsidR="00A85CC3">
        <w:t xml:space="preserve">vianočných </w:t>
      </w:r>
      <w:r w:rsidR="000B1E2B">
        <w:t xml:space="preserve">tvorivých </w:t>
      </w:r>
      <w:r w:rsidR="00A85CC3">
        <w:t>dielní</w:t>
      </w:r>
      <w:r w:rsidR="000B1E2B">
        <w:t xml:space="preserve"> spolu s rodičmi</w:t>
      </w:r>
      <w:r w:rsidRPr="00F8388B">
        <w:t>. Zámerom je využiť vianočné obdobie</w:t>
      </w:r>
      <w:r w:rsidR="00A85CC3">
        <w:t xml:space="preserve"> na  prehĺbenie spolupráce</w:t>
      </w:r>
      <w:r w:rsidRPr="00F8388B">
        <w:t xml:space="preserve"> s</w:t>
      </w:r>
      <w:r w:rsidR="00AF2BE5">
        <w:t> </w:t>
      </w:r>
      <w:r w:rsidRPr="00F8388B">
        <w:t>rodičmi</w:t>
      </w:r>
      <w:r w:rsidR="00AF2BE5">
        <w:t xml:space="preserve"> </w:t>
      </w:r>
      <w:r w:rsidR="00A85CC3">
        <w:t xml:space="preserve">a pripomenúť si </w:t>
      </w:r>
      <w:r w:rsidRPr="00F8388B">
        <w:t xml:space="preserve">ľudové tradície spojené s vianočnými zvykmi. </w:t>
      </w:r>
      <w:r w:rsidR="00A85CC3">
        <w:t xml:space="preserve">Vianočnú atmosféru podporujeme </w:t>
      </w:r>
      <w:r w:rsidR="00DC02CC">
        <w:t xml:space="preserve">aj </w:t>
      </w:r>
      <w:r w:rsidR="00A85CC3">
        <w:t>návštevou čokoládovne.</w:t>
      </w:r>
    </w:p>
    <w:p w14:paraId="36264195" w14:textId="700C1C4B" w:rsidR="00A153E5" w:rsidRDefault="00EA0029" w:rsidP="004A4B11">
      <w:pPr>
        <w:spacing w:line="360" w:lineRule="auto"/>
        <w:jc w:val="both"/>
      </w:pPr>
      <w:r w:rsidRPr="0011224A">
        <w:rPr>
          <w:b/>
          <w:bCs/>
        </w:rPr>
        <w:t>Akcie:</w:t>
      </w:r>
      <w:r>
        <w:t xml:space="preserve"> vianočné </w:t>
      </w:r>
      <w:r w:rsidR="00FA215F">
        <w:t xml:space="preserve">tvorivé </w:t>
      </w:r>
      <w:r>
        <w:t>dielne, návšteva vianočnej čokoládovne</w:t>
      </w:r>
      <w:r w:rsidR="000B1E2B">
        <w:t xml:space="preserve"> v Kittsee</w:t>
      </w:r>
      <w:r w:rsidR="00A85CC3">
        <w:t>,</w:t>
      </w:r>
      <w:r w:rsidR="000B1E2B">
        <w:t xml:space="preserve"> príchod </w:t>
      </w:r>
      <w:r w:rsidR="00A85CC3">
        <w:t xml:space="preserve"> Mikul</w:t>
      </w:r>
      <w:r w:rsidR="000B1E2B">
        <w:t>áša do MŠ, zdobenie vianočného stromčeka na školskom dvore.</w:t>
      </w:r>
    </w:p>
    <w:p w14:paraId="74AEC186" w14:textId="77777777" w:rsidR="00DC02CC" w:rsidRPr="00DC02CC" w:rsidRDefault="00DC02CC" w:rsidP="004A4B11">
      <w:pPr>
        <w:spacing w:line="360" w:lineRule="auto"/>
        <w:jc w:val="both"/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402"/>
        <w:gridCol w:w="5416"/>
      </w:tblGrid>
      <w:tr w:rsidR="00F8273A" w:rsidRPr="0089253F" w14:paraId="1765D10E" w14:textId="77777777" w:rsidTr="00F8273A">
        <w:trPr>
          <w:trHeight w:val="297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32E0F" w14:textId="77777777" w:rsidR="00F8273A" w:rsidRPr="00E05761" w:rsidRDefault="00F8273A" w:rsidP="00F8273A">
            <w:pPr>
              <w:jc w:val="center"/>
              <w:rPr>
                <w:lang w:eastAsia="cs-CZ"/>
              </w:rPr>
            </w:pPr>
          </w:p>
          <w:p w14:paraId="7F4AE35E" w14:textId="77777777" w:rsidR="00F8273A" w:rsidRPr="00E05761" w:rsidRDefault="00F8273A" w:rsidP="00F8273A">
            <w:pPr>
              <w:jc w:val="center"/>
              <w:rPr>
                <w:lang w:eastAsia="cs-CZ"/>
              </w:rPr>
            </w:pPr>
          </w:p>
          <w:p w14:paraId="770178F8" w14:textId="77777777" w:rsidR="00F8273A" w:rsidRPr="00E05761" w:rsidRDefault="00F8273A" w:rsidP="00F8273A">
            <w:pPr>
              <w:jc w:val="center"/>
              <w:rPr>
                <w:lang w:eastAsia="cs-CZ"/>
              </w:rPr>
            </w:pPr>
            <w:r w:rsidRPr="0089253F">
              <w:rPr>
                <w:lang w:eastAsia="cs-CZ"/>
              </w:rPr>
              <w:t>Január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AAA9F" w14:textId="77777777" w:rsidR="00F8273A" w:rsidRPr="00E05761" w:rsidRDefault="00F8273A" w:rsidP="00E553D9">
            <w:pPr>
              <w:rPr>
                <w:lang w:eastAsia="cs-CZ"/>
              </w:rPr>
            </w:pPr>
          </w:p>
          <w:p w14:paraId="78C05838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E05761">
              <w:rPr>
                <w:lang w:eastAsia="cs-CZ"/>
              </w:rPr>
              <w:t>Kráľovstvo zimy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560F8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Príroda v zime</w:t>
            </w:r>
          </w:p>
        </w:tc>
      </w:tr>
      <w:tr w:rsidR="00F8273A" w:rsidRPr="0089253F" w14:paraId="10448CD6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11BA16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CBA15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1B742C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Snehová kráľovná</w:t>
            </w:r>
          </w:p>
        </w:tc>
      </w:tr>
      <w:tr w:rsidR="00F8273A" w:rsidRPr="0089253F" w14:paraId="511590AE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BA0D8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653A9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46864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Ochrana zdravia</w:t>
            </w:r>
          </w:p>
        </w:tc>
      </w:tr>
      <w:tr w:rsidR="00F8273A" w:rsidRPr="0089253F" w14:paraId="3F664E62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C4092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60751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385F1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Vtáčky v zime</w:t>
            </w:r>
          </w:p>
        </w:tc>
      </w:tr>
    </w:tbl>
    <w:p w14:paraId="52D9EBA7" w14:textId="77777777" w:rsidR="00FA215F" w:rsidRDefault="00FA215F" w:rsidP="00F20FA8">
      <w:pPr>
        <w:spacing w:line="360" w:lineRule="auto"/>
        <w:jc w:val="both"/>
      </w:pPr>
    </w:p>
    <w:p w14:paraId="0D324EA5" w14:textId="77777777" w:rsidR="00A153E5" w:rsidRDefault="00A153E5" w:rsidP="00F20FA8">
      <w:pPr>
        <w:spacing w:line="360" w:lineRule="auto"/>
        <w:jc w:val="both"/>
      </w:pPr>
      <w:r w:rsidRPr="00F8388B">
        <w:lastRenderedPageBreak/>
        <w:t xml:space="preserve">Charakteristika obsahového celku: </w:t>
      </w:r>
    </w:p>
    <w:p w14:paraId="5DFFD5C6" w14:textId="77777777" w:rsidR="00A153E5" w:rsidRPr="00F8388B" w:rsidRDefault="00A153E5" w:rsidP="00F20FA8">
      <w:pPr>
        <w:spacing w:line="360" w:lineRule="auto"/>
        <w:jc w:val="both"/>
      </w:pPr>
    </w:p>
    <w:p w14:paraId="3AB8F1DC" w14:textId="48BF6928" w:rsidR="00A153E5" w:rsidRDefault="00DD3E53" w:rsidP="00F20FA8">
      <w:pPr>
        <w:tabs>
          <w:tab w:val="left" w:pos="1215"/>
        </w:tabs>
        <w:spacing w:line="360" w:lineRule="auto"/>
        <w:jc w:val="both"/>
        <w:rPr>
          <w:rFonts w:ascii="Comic Sans MS" w:hAnsi="Comic Sans MS"/>
        </w:rPr>
      </w:pPr>
      <w:r>
        <w:t>Spoznávame</w:t>
      </w:r>
      <w:r w:rsidR="00F8388B" w:rsidRPr="00F8388B">
        <w:t xml:space="preserve"> charakteristické </w:t>
      </w:r>
      <w:r>
        <w:t>znaky zimy, pozorujeme, skúmame, experimentujeme.</w:t>
      </w:r>
      <w:r w:rsidR="00F8388B" w:rsidRPr="00F8388B">
        <w:t xml:space="preserve">  </w:t>
      </w:r>
      <w:r w:rsidR="008950FD">
        <w:t>Upevň</w:t>
      </w:r>
      <w:r>
        <w:t>ujeme</w:t>
      </w:r>
      <w:r w:rsidR="008950FD">
        <w:t xml:space="preserve"> ochranársky postoj k zvieratkám a vtáčikom v zime</w:t>
      </w:r>
      <w:r w:rsidR="00F8388B" w:rsidRPr="00F8388B">
        <w:t>.</w:t>
      </w:r>
      <w:r w:rsidR="000B1E2B">
        <w:t xml:space="preserve"> </w:t>
      </w:r>
      <w:r w:rsidR="008950FD" w:rsidRPr="008950FD">
        <w:t xml:space="preserve"> </w:t>
      </w:r>
      <w:r w:rsidR="008950FD">
        <w:t>Z</w:t>
      </w:r>
      <w:r w:rsidR="000B1E2B">
        <w:t>a</w:t>
      </w:r>
      <w:r w:rsidR="00A153E5" w:rsidRPr="00A153E5">
        <w:t>mer</w:t>
      </w:r>
      <w:r w:rsidR="000B1E2B">
        <w:t xml:space="preserve">iavame </w:t>
      </w:r>
      <w:r w:rsidR="0011224A">
        <w:t xml:space="preserve">sa na rozvoj vedomostí detí na prírodu, </w:t>
      </w:r>
      <w:r w:rsidR="00A153E5" w:rsidRPr="00A153E5">
        <w:t>vla</w:t>
      </w:r>
      <w:r w:rsidR="008950FD">
        <w:t>stnosti snehu, ľadu</w:t>
      </w:r>
      <w:r w:rsidR="0011224A">
        <w:t xml:space="preserve"> a </w:t>
      </w:r>
      <w:r w:rsidR="00A153E5" w:rsidRPr="00A153E5">
        <w:t>zmeny v</w:t>
      </w:r>
      <w:r w:rsidR="00AF2BE5">
        <w:t> </w:t>
      </w:r>
      <w:r w:rsidR="00A153E5" w:rsidRPr="00A153E5">
        <w:t>počasí</w:t>
      </w:r>
      <w:r w:rsidR="00AF2BE5">
        <w:t>.</w:t>
      </w:r>
      <w:r w:rsidR="00A153E5" w:rsidRPr="00A153E5">
        <w:t xml:space="preserve"> </w:t>
      </w:r>
      <w:r w:rsidR="00CA115D">
        <w:t>P</w:t>
      </w:r>
      <w:r w:rsidR="00A153E5" w:rsidRPr="00A153E5">
        <w:t>rostredníctvom hier na snehu rozvíja</w:t>
      </w:r>
      <w:r w:rsidR="0011224A">
        <w:t xml:space="preserve">me </w:t>
      </w:r>
      <w:r w:rsidR="00A153E5" w:rsidRPr="00A153E5">
        <w:t>zimné športy</w:t>
      </w:r>
      <w:r w:rsidR="0011224A">
        <w:t>.</w:t>
      </w:r>
      <w:r w:rsidR="00A153E5" w:rsidRPr="00A153E5">
        <w:t xml:space="preserve"> </w:t>
      </w:r>
      <w:r w:rsidR="00AF2BE5">
        <w:t xml:space="preserve">Na školskom dvore sa </w:t>
      </w:r>
      <w:r w:rsidR="00A153E5" w:rsidRPr="00A153E5">
        <w:t xml:space="preserve"> star</w:t>
      </w:r>
      <w:r w:rsidR="00AF2BE5">
        <w:t>áme</w:t>
      </w:r>
      <w:r w:rsidR="00A153E5" w:rsidRPr="00A153E5">
        <w:t xml:space="preserve"> o</w:t>
      </w:r>
      <w:r w:rsidR="00FA215F">
        <w:t> </w:t>
      </w:r>
      <w:r w:rsidR="00A153E5" w:rsidRPr="00A153E5">
        <w:t>vtá</w:t>
      </w:r>
      <w:r w:rsidR="00FA215F">
        <w:t>čiky.</w:t>
      </w:r>
      <w:r w:rsidR="0011224A">
        <w:t xml:space="preserve"> Spolupracujeme so základnou školou. </w:t>
      </w:r>
    </w:p>
    <w:p w14:paraId="64235219" w14:textId="57B9B1C5" w:rsidR="00A25CAC" w:rsidRDefault="00A25CAC" w:rsidP="00F20FA8">
      <w:pPr>
        <w:tabs>
          <w:tab w:val="left" w:pos="1215"/>
        </w:tabs>
        <w:spacing w:line="360" w:lineRule="auto"/>
        <w:jc w:val="both"/>
      </w:pPr>
      <w:bookmarkStart w:id="11" w:name="_Hlk516777749"/>
      <w:r w:rsidRPr="0011224A">
        <w:rPr>
          <w:b/>
          <w:bCs/>
        </w:rPr>
        <w:t>Akcie:</w:t>
      </w:r>
      <w:r>
        <w:t xml:space="preserve"> </w:t>
      </w:r>
      <w:r w:rsidR="00FA215F">
        <w:t xml:space="preserve">divadelné predstavenie, </w:t>
      </w:r>
      <w:r w:rsidR="0011224A">
        <w:t>t</w:t>
      </w:r>
      <w:r w:rsidR="00FA215F">
        <w:t>rieda baví triedu</w:t>
      </w:r>
      <w:r w:rsidR="0011224A">
        <w:t>, návšteva ZŠ</w:t>
      </w:r>
    </w:p>
    <w:p w14:paraId="4F161548" w14:textId="77777777" w:rsidR="0011224A" w:rsidRPr="00A25CAC" w:rsidRDefault="0011224A" w:rsidP="00F20FA8">
      <w:pPr>
        <w:tabs>
          <w:tab w:val="left" w:pos="1215"/>
        </w:tabs>
        <w:spacing w:line="360" w:lineRule="auto"/>
        <w:jc w:val="both"/>
      </w:pPr>
    </w:p>
    <w:bookmarkEnd w:id="11"/>
    <w:p w14:paraId="3A11665E" w14:textId="77777777" w:rsidR="00F8388B" w:rsidRPr="00F8388B" w:rsidRDefault="00F8388B" w:rsidP="00F8388B">
      <w:r w:rsidRPr="00F8388B">
        <w:t xml:space="preserve">  </w:t>
      </w:r>
    </w:p>
    <w:p w14:paraId="48910375" w14:textId="77777777" w:rsidR="00E05761" w:rsidRPr="0089253F" w:rsidRDefault="00E05761" w:rsidP="004A4B11">
      <w:pPr>
        <w:spacing w:line="360" w:lineRule="auto"/>
        <w:jc w:val="both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402"/>
        <w:gridCol w:w="5416"/>
      </w:tblGrid>
      <w:tr w:rsidR="00F8273A" w:rsidRPr="0089253F" w14:paraId="0470144A" w14:textId="77777777" w:rsidTr="00F8273A">
        <w:trPr>
          <w:trHeight w:val="297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E7B23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  <w:p w14:paraId="3E06F38A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  <w:p w14:paraId="2BB9B87F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89253F">
              <w:rPr>
                <w:lang w:eastAsia="cs-CZ"/>
              </w:rPr>
              <w:t>Február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79EEE" w14:textId="77777777" w:rsidR="00F8273A" w:rsidRPr="00E05761" w:rsidRDefault="00F8273A" w:rsidP="00E553D9">
            <w:pPr>
              <w:rPr>
                <w:lang w:eastAsia="cs-CZ"/>
              </w:rPr>
            </w:pPr>
          </w:p>
          <w:p w14:paraId="66C8CC2D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E05761">
              <w:rPr>
                <w:lang w:eastAsia="cs-CZ"/>
              </w:rPr>
              <w:t>Náš pestrý svet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4DD1A2" w14:textId="77777777" w:rsidR="00F8273A" w:rsidRPr="00E05761" w:rsidRDefault="00F8273A" w:rsidP="009807D6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Predm</w:t>
            </w:r>
            <w:r w:rsidR="009807D6">
              <w:rPr>
                <w:lang w:eastAsia="cs-CZ"/>
              </w:rPr>
              <w:t>ety</w:t>
            </w:r>
            <w:r w:rsidRPr="00E05761">
              <w:rPr>
                <w:lang w:eastAsia="cs-CZ"/>
              </w:rPr>
              <w:t xml:space="preserve"> okolo nás, z čoho sú vyrob</w:t>
            </w:r>
            <w:r w:rsidR="009807D6">
              <w:rPr>
                <w:lang w:eastAsia="cs-CZ"/>
              </w:rPr>
              <w:t>ené</w:t>
            </w:r>
          </w:p>
        </w:tc>
      </w:tr>
      <w:tr w:rsidR="00F8273A" w:rsidRPr="0089253F" w14:paraId="433BBBAC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70597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E603A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E59E7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Kráľovstvo času</w:t>
            </w:r>
          </w:p>
        </w:tc>
      </w:tr>
      <w:tr w:rsidR="00F8273A" w:rsidRPr="0089253F" w14:paraId="5588B6F3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B9DA2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B3C20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E5D28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Farebný svet</w:t>
            </w:r>
          </w:p>
        </w:tc>
      </w:tr>
      <w:tr w:rsidR="00F8273A" w:rsidRPr="0089253F" w14:paraId="26227066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F65EF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683FA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1D4ED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Fašiangy</w:t>
            </w:r>
          </w:p>
        </w:tc>
      </w:tr>
    </w:tbl>
    <w:p w14:paraId="123ECCE7" w14:textId="77777777" w:rsidR="00F20FA8" w:rsidRDefault="00F20FA8" w:rsidP="00F20FA8">
      <w:pPr>
        <w:spacing w:line="360" w:lineRule="auto"/>
        <w:jc w:val="both"/>
      </w:pPr>
    </w:p>
    <w:p w14:paraId="0E477736" w14:textId="77777777" w:rsidR="00A153E5" w:rsidRDefault="00A153E5" w:rsidP="00F20FA8">
      <w:pPr>
        <w:spacing w:line="360" w:lineRule="auto"/>
        <w:jc w:val="both"/>
      </w:pPr>
      <w:r w:rsidRPr="0089253F">
        <w:t>Charakteristika obsahového celku:</w:t>
      </w:r>
    </w:p>
    <w:p w14:paraId="66B51C6B" w14:textId="77777777" w:rsidR="00753A74" w:rsidRDefault="00753A74" w:rsidP="00F20FA8">
      <w:pPr>
        <w:spacing w:line="360" w:lineRule="auto"/>
        <w:jc w:val="both"/>
      </w:pPr>
    </w:p>
    <w:p w14:paraId="4D1031DA" w14:textId="77777777" w:rsidR="00F8273A" w:rsidRDefault="00414800" w:rsidP="00F20FA8">
      <w:pPr>
        <w:spacing w:line="360" w:lineRule="auto"/>
        <w:jc w:val="both"/>
      </w:pPr>
      <w:r>
        <w:t>O</w:t>
      </w:r>
      <w:r w:rsidR="00A153E5" w:rsidRPr="00A153E5">
        <w:t>rient</w:t>
      </w:r>
      <w:r w:rsidR="00CA115D">
        <w:t>ujeme sa</w:t>
      </w:r>
      <w:r w:rsidR="00FA215F">
        <w:t xml:space="preserve"> </w:t>
      </w:r>
      <w:r w:rsidR="00A153E5" w:rsidRPr="00A153E5">
        <w:t xml:space="preserve"> v časových vzťahoch dňa, týždňa, mesiaca, roka. Podpor</w:t>
      </w:r>
      <w:r w:rsidR="00CA115D">
        <w:t>ujeme</w:t>
      </w:r>
      <w:r w:rsidR="00A153E5" w:rsidRPr="00A153E5">
        <w:t xml:space="preserve"> </w:t>
      </w:r>
      <w:r>
        <w:t xml:space="preserve">približovanie </w:t>
      </w:r>
      <w:r w:rsidR="00A153E5" w:rsidRPr="00A153E5">
        <w:t xml:space="preserve"> ľudových tradícií a</w:t>
      </w:r>
      <w:r>
        <w:t> </w:t>
      </w:r>
      <w:r w:rsidR="00A153E5" w:rsidRPr="00A153E5">
        <w:t xml:space="preserve">zvykov. </w:t>
      </w:r>
      <w:r>
        <w:t>R</w:t>
      </w:r>
      <w:r w:rsidR="00A153E5" w:rsidRPr="00A153E5">
        <w:t>ozvíja</w:t>
      </w:r>
      <w:r w:rsidR="00CA115D">
        <w:t>me</w:t>
      </w:r>
      <w:r w:rsidR="00A153E5" w:rsidRPr="00A153E5">
        <w:t xml:space="preserve"> divadelné </w:t>
      </w:r>
      <w:r w:rsidR="00CA115D">
        <w:t xml:space="preserve">a dramatické </w:t>
      </w:r>
      <w:r w:rsidR="00A153E5" w:rsidRPr="00A153E5">
        <w:t xml:space="preserve">zručnosti pomocou stvárnenia </w:t>
      </w:r>
      <w:r>
        <w:t>fašiangových</w:t>
      </w:r>
      <w:r w:rsidR="00A153E5" w:rsidRPr="00A153E5">
        <w:t xml:space="preserve"> masiek</w:t>
      </w:r>
      <w:r>
        <w:t>.</w:t>
      </w:r>
      <w:r w:rsidR="00A153E5" w:rsidRPr="00A153E5">
        <w:t xml:space="preserve"> </w:t>
      </w:r>
      <w:r>
        <w:t>U</w:t>
      </w:r>
      <w:r w:rsidR="00A153E5" w:rsidRPr="00A153E5">
        <w:t>platň</w:t>
      </w:r>
      <w:r w:rsidR="00CA115D">
        <w:t>ujeme</w:t>
      </w:r>
      <w:r w:rsidR="00A153E5" w:rsidRPr="00A153E5">
        <w:t xml:space="preserve"> kreativitu, vyjadr</w:t>
      </w:r>
      <w:r w:rsidR="00CA115D">
        <w:t>ujeme</w:t>
      </w:r>
      <w:r w:rsidR="00A153E5" w:rsidRPr="00A153E5">
        <w:t xml:space="preserve"> svoje pocity rôznymi výrazovými prostriedkami</w:t>
      </w:r>
      <w:r w:rsidR="00675A32">
        <w:t>. A</w:t>
      </w:r>
      <w:r w:rsidR="00A153E5" w:rsidRPr="00A153E5">
        <w:t>ktívne sa zapája</w:t>
      </w:r>
      <w:r w:rsidR="00CA115D">
        <w:t>me</w:t>
      </w:r>
      <w:r w:rsidR="00A153E5" w:rsidRPr="00A153E5">
        <w:t xml:space="preserve"> do príprav osláv, sviatkov a spoločenských udalostí</w:t>
      </w:r>
      <w:r w:rsidR="00CA115D">
        <w:t>.</w:t>
      </w:r>
    </w:p>
    <w:p w14:paraId="01555124" w14:textId="77777777" w:rsidR="00AA13C9" w:rsidRPr="00A153E5" w:rsidRDefault="00AA13C9" w:rsidP="00F20FA8">
      <w:pPr>
        <w:spacing w:line="360" w:lineRule="auto"/>
        <w:jc w:val="both"/>
      </w:pPr>
    </w:p>
    <w:p w14:paraId="4116767E" w14:textId="72A867A7" w:rsidR="00A25CAC" w:rsidRDefault="00A25CAC" w:rsidP="00A25CAC">
      <w:pPr>
        <w:tabs>
          <w:tab w:val="left" w:pos="1215"/>
        </w:tabs>
        <w:spacing w:line="360" w:lineRule="auto"/>
        <w:jc w:val="both"/>
      </w:pPr>
      <w:r w:rsidRPr="00A25CAC">
        <w:t>Akcie:</w:t>
      </w:r>
      <w:r>
        <w:t xml:space="preserve"> fašiangové šantenie, farebné dni v</w:t>
      </w:r>
      <w:r w:rsidR="003D610D">
        <w:t> </w:t>
      </w:r>
      <w:r>
        <w:t>MŠ</w:t>
      </w:r>
      <w:r w:rsidR="003D610D">
        <w:t>, divadelné predstavenie</w:t>
      </w:r>
      <w:r w:rsidR="00DC02CC">
        <w:t xml:space="preserve"> </w:t>
      </w:r>
    </w:p>
    <w:p w14:paraId="15CCA442" w14:textId="77777777" w:rsidR="00753A74" w:rsidRDefault="00753A74" w:rsidP="00A25CAC">
      <w:pPr>
        <w:tabs>
          <w:tab w:val="left" w:pos="1215"/>
        </w:tabs>
        <w:spacing w:line="360" w:lineRule="auto"/>
        <w:jc w:val="both"/>
      </w:pPr>
    </w:p>
    <w:p w14:paraId="66C626CE" w14:textId="77777777" w:rsidR="00753A74" w:rsidRPr="00A25CAC" w:rsidRDefault="00753A74" w:rsidP="00A25CAC">
      <w:pPr>
        <w:tabs>
          <w:tab w:val="left" w:pos="1215"/>
        </w:tabs>
        <w:spacing w:line="360" w:lineRule="auto"/>
        <w:jc w:val="both"/>
      </w:pPr>
    </w:p>
    <w:p w14:paraId="5ACB9AD4" w14:textId="77777777" w:rsidR="00F8273A" w:rsidRPr="0089253F" w:rsidRDefault="00F8273A" w:rsidP="004A4B11">
      <w:pPr>
        <w:spacing w:line="360" w:lineRule="auto"/>
        <w:jc w:val="both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402"/>
        <w:gridCol w:w="5416"/>
      </w:tblGrid>
      <w:tr w:rsidR="00F8273A" w:rsidRPr="0089253F" w14:paraId="062D30DD" w14:textId="77777777" w:rsidTr="00F8273A">
        <w:trPr>
          <w:trHeight w:val="237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FA9BB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  <w:p w14:paraId="1E1F484C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  <w:p w14:paraId="31254B86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89253F">
              <w:rPr>
                <w:lang w:eastAsia="cs-CZ"/>
              </w:rPr>
              <w:t>Marec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F2B31" w14:textId="77777777" w:rsidR="00F8273A" w:rsidRPr="00E05761" w:rsidRDefault="00F8273A" w:rsidP="00E553D9">
            <w:pPr>
              <w:rPr>
                <w:lang w:eastAsia="cs-CZ"/>
              </w:rPr>
            </w:pPr>
          </w:p>
          <w:p w14:paraId="6CB8FCFF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E05761">
              <w:rPr>
                <w:lang w:eastAsia="cs-CZ"/>
              </w:rPr>
              <w:t>Jarné premeny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EA8C4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Kniha, môj kamarát</w:t>
            </w:r>
          </w:p>
        </w:tc>
      </w:tr>
      <w:tr w:rsidR="00F8273A" w:rsidRPr="0089253F" w14:paraId="779C1DF9" w14:textId="77777777" w:rsidTr="00F8273A">
        <w:trPr>
          <w:trHeight w:val="237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8309B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D6520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8D6D05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Chránime si prírodu</w:t>
            </w:r>
          </w:p>
        </w:tc>
      </w:tr>
      <w:tr w:rsidR="00F8273A" w:rsidRPr="0089253F" w14:paraId="3F5FE3CB" w14:textId="77777777" w:rsidTr="00F8273A">
        <w:trPr>
          <w:trHeight w:val="237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6CC66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C311B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04C0A9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Vítanie jari – príroda, počasie</w:t>
            </w:r>
          </w:p>
        </w:tc>
      </w:tr>
      <w:tr w:rsidR="00F8273A" w:rsidRPr="0089253F" w14:paraId="186E2031" w14:textId="77777777" w:rsidTr="00F8273A">
        <w:trPr>
          <w:trHeight w:val="237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2B8C3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6FEC2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84439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Nové šaty pre strom</w:t>
            </w:r>
          </w:p>
        </w:tc>
      </w:tr>
      <w:tr w:rsidR="00F8273A" w:rsidRPr="0089253F" w14:paraId="79AC7CA1" w14:textId="77777777" w:rsidTr="00F8273A">
        <w:trPr>
          <w:trHeight w:val="237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5B757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75FA5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D0B04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Kalendár</w:t>
            </w:r>
          </w:p>
        </w:tc>
      </w:tr>
    </w:tbl>
    <w:p w14:paraId="69362725" w14:textId="77777777" w:rsidR="00DC02CC" w:rsidRDefault="00DC02CC" w:rsidP="00F20FA8">
      <w:pPr>
        <w:spacing w:line="360" w:lineRule="auto"/>
        <w:jc w:val="both"/>
      </w:pPr>
    </w:p>
    <w:p w14:paraId="5D889D9E" w14:textId="77777777" w:rsidR="00A153E5" w:rsidRDefault="00A153E5" w:rsidP="00F20FA8">
      <w:pPr>
        <w:spacing w:line="360" w:lineRule="auto"/>
        <w:jc w:val="both"/>
      </w:pPr>
      <w:r w:rsidRPr="0089253F">
        <w:t>Charakteristika obsahového celku:</w:t>
      </w:r>
    </w:p>
    <w:p w14:paraId="5D1394CE" w14:textId="77777777" w:rsidR="00A153E5" w:rsidRDefault="00A153E5" w:rsidP="00F20FA8">
      <w:pPr>
        <w:spacing w:line="360" w:lineRule="auto"/>
        <w:jc w:val="both"/>
      </w:pPr>
    </w:p>
    <w:p w14:paraId="53409DF1" w14:textId="499EBD72" w:rsidR="00A25CAC" w:rsidRPr="0011224A" w:rsidRDefault="00A153E5" w:rsidP="00FE0209">
      <w:pPr>
        <w:tabs>
          <w:tab w:val="left" w:pos="1215"/>
        </w:tabs>
        <w:spacing w:line="360" w:lineRule="auto"/>
      </w:pPr>
      <w:r w:rsidRPr="00A153E5">
        <w:t xml:space="preserve">Obsahový celok je zameraný </w:t>
      </w:r>
      <w:r w:rsidR="00840288">
        <w:t xml:space="preserve">na </w:t>
      </w:r>
      <w:r w:rsidRPr="00A153E5">
        <w:t>vnímanie krásy umeleckých diel, reprodukci</w:t>
      </w:r>
      <w:r w:rsidR="00840288">
        <w:t>u</w:t>
      </w:r>
      <w:r w:rsidRPr="00A153E5">
        <w:t xml:space="preserve"> ľudových a autorských rozprávok</w:t>
      </w:r>
      <w:r w:rsidR="00840288">
        <w:t>.</w:t>
      </w:r>
      <w:r>
        <w:rPr>
          <w:rFonts w:ascii="Comic Sans MS" w:hAnsi="Comic Sans MS"/>
        </w:rPr>
        <w:t xml:space="preserve"> </w:t>
      </w:r>
      <w:r w:rsidR="00FE0209" w:rsidRPr="00FE0209">
        <w:t>Vítame jar</w:t>
      </w:r>
      <w:r w:rsidR="00FE0209">
        <w:rPr>
          <w:rFonts w:ascii="Comic Sans MS" w:hAnsi="Comic Sans MS"/>
        </w:rPr>
        <w:t xml:space="preserve">, </w:t>
      </w:r>
      <w:r w:rsidRPr="00A153E5">
        <w:t xml:space="preserve">bezprostredne </w:t>
      </w:r>
      <w:r w:rsidR="00FE0209">
        <w:t>s</w:t>
      </w:r>
      <w:r w:rsidRPr="00A153E5">
        <w:t>poznáva</w:t>
      </w:r>
      <w:r w:rsidR="00FE0209">
        <w:t>me</w:t>
      </w:r>
      <w:r w:rsidRPr="00A153E5">
        <w:t xml:space="preserve"> </w:t>
      </w:r>
      <w:r w:rsidR="00FE0209">
        <w:t>jarnú prírodu</w:t>
      </w:r>
      <w:r w:rsidRPr="00A153E5">
        <w:t>, pozoruj</w:t>
      </w:r>
      <w:r w:rsidR="00FE0209">
        <w:t>eme</w:t>
      </w:r>
      <w:r w:rsidRPr="00A153E5">
        <w:t xml:space="preserve"> </w:t>
      </w:r>
      <w:r w:rsidRPr="00A153E5">
        <w:lastRenderedPageBreak/>
        <w:t>a experimentuj</w:t>
      </w:r>
      <w:r w:rsidR="00FE0209">
        <w:t>eme</w:t>
      </w:r>
      <w:r w:rsidRPr="00A153E5">
        <w:t xml:space="preserve"> pri sadení semienka, pozoruj</w:t>
      </w:r>
      <w:r w:rsidR="00281EBC">
        <w:t>eme</w:t>
      </w:r>
      <w:r w:rsidRPr="00A153E5">
        <w:t xml:space="preserve"> počasie, citlivo vníma</w:t>
      </w:r>
      <w:r w:rsidR="00281EBC">
        <w:t>me</w:t>
      </w:r>
      <w:r w:rsidRPr="00A153E5">
        <w:t xml:space="preserve"> krásu</w:t>
      </w:r>
      <w:r w:rsidR="00281EBC">
        <w:t xml:space="preserve"> </w:t>
      </w:r>
      <w:r w:rsidR="00FE0209">
        <w:t xml:space="preserve">jarnej </w:t>
      </w:r>
      <w:r w:rsidRPr="00A153E5">
        <w:t xml:space="preserve"> prírody </w:t>
      </w:r>
      <w:r w:rsidR="00FE0209">
        <w:t>a jej čaro.</w:t>
      </w:r>
      <w:r w:rsidRPr="00A153E5">
        <w:t xml:space="preserve"> Cieľom je </w:t>
      </w:r>
      <w:r w:rsidR="00FE0209">
        <w:t>aj budovať</w:t>
      </w:r>
      <w:r w:rsidRPr="00A153E5">
        <w:t xml:space="preserve"> pozitívny vzťah ku knihám </w:t>
      </w:r>
      <w:r w:rsidR="00FE0209">
        <w:t>-</w:t>
      </w:r>
      <w:r w:rsidR="00EC1C80">
        <w:t xml:space="preserve"> </w:t>
      </w:r>
      <w:r w:rsidRPr="00A153E5">
        <w:t>šetrné zaobchádzanie s knihou, vnímanie knihy ako studnice poznania</w:t>
      </w:r>
      <w:r w:rsidR="00FE0209">
        <w:t>.</w:t>
      </w:r>
      <w:r w:rsidRPr="00A153E5">
        <w:t xml:space="preserve"> </w:t>
      </w:r>
      <w:r w:rsidR="00FE0209">
        <w:t>Návštevou knižnice upevňujeme</w:t>
      </w:r>
      <w:r w:rsidRPr="00A153E5">
        <w:t xml:space="preserve"> počúvanie s porozumením, rozv</w:t>
      </w:r>
      <w:r w:rsidR="00FE0209">
        <w:t>íjame</w:t>
      </w:r>
      <w:r w:rsidRPr="00A153E5">
        <w:t xml:space="preserve"> </w:t>
      </w:r>
      <w:r w:rsidR="00FE0209">
        <w:t xml:space="preserve">slovnú </w:t>
      </w:r>
      <w:r w:rsidRPr="00A153E5">
        <w:t xml:space="preserve"> zásob</w:t>
      </w:r>
      <w:r w:rsidR="00FE0209">
        <w:t>u</w:t>
      </w:r>
      <w:r w:rsidRPr="00A153E5">
        <w:t xml:space="preserve"> a</w:t>
      </w:r>
      <w:r w:rsidR="00FA215F">
        <w:t> </w:t>
      </w:r>
      <w:r w:rsidRPr="00A153E5">
        <w:t>predčitateľsk</w:t>
      </w:r>
      <w:r w:rsidR="00FE0209">
        <w:t xml:space="preserve">ú </w:t>
      </w:r>
      <w:r w:rsidRPr="00A153E5">
        <w:t xml:space="preserve"> gramotnos</w:t>
      </w:r>
      <w:r w:rsidR="00FE0209">
        <w:t>ť.</w:t>
      </w:r>
      <w:r w:rsidRPr="00A153E5">
        <w:t xml:space="preserve"> </w:t>
      </w:r>
      <w:r w:rsidR="0011224A" w:rsidRPr="0011224A">
        <w:rPr>
          <w:color w:val="000000"/>
        </w:rPr>
        <w:t>Svoj</w:t>
      </w:r>
      <w:r w:rsidR="0011224A">
        <w:rPr>
          <w:color w:val="000000"/>
        </w:rPr>
        <w:t xml:space="preserve">u </w:t>
      </w:r>
      <w:r w:rsidR="0011224A" w:rsidRPr="0011224A">
        <w:rPr>
          <w:color w:val="000000"/>
        </w:rPr>
        <w:t xml:space="preserve">podporu </w:t>
      </w:r>
      <w:r w:rsidR="0011224A">
        <w:rPr>
          <w:color w:val="000000"/>
        </w:rPr>
        <w:t xml:space="preserve">vyjadrujeme </w:t>
      </w:r>
      <w:r w:rsidR="0011224A" w:rsidRPr="0011224A">
        <w:rPr>
          <w:color w:val="000000"/>
        </w:rPr>
        <w:t>ľuďom s</w:t>
      </w:r>
      <w:r w:rsidR="0011224A">
        <w:rPr>
          <w:color w:val="000000"/>
        </w:rPr>
        <w:t> downovým syndrómom</w:t>
      </w:r>
      <w:r w:rsidR="0011224A" w:rsidRPr="0011224A">
        <w:rPr>
          <w:color w:val="000000"/>
        </w:rPr>
        <w:t xml:space="preserve"> obutím ponožiek rôznych farieb či veľkostí</w:t>
      </w:r>
      <w:r w:rsidR="0011224A">
        <w:rPr>
          <w:color w:val="000000"/>
        </w:rPr>
        <w:t>.</w:t>
      </w:r>
    </w:p>
    <w:p w14:paraId="70F81119" w14:textId="77777777" w:rsidR="00EC1C80" w:rsidRDefault="00EC1C80" w:rsidP="00FE0209">
      <w:pPr>
        <w:tabs>
          <w:tab w:val="left" w:pos="1215"/>
        </w:tabs>
        <w:spacing w:line="360" w:lineRule="auto"/>
      </w:pPr>
    </w:p>
    <w:p w14:paraId="77B4D128" w14:textId="2AB625C9" w:rsidR="00EC1C80" w:rsidRPr="00A25CAC" w:rsidRDefault="00EC1C80" w:rsidP="00FE0209">
      <w:pPr>
        <w:tabs>
          <w:tab w:val="left" w:pos="1215"/>
        </w:tabs>
        <w:spacing w:line="360" w:lineRule="auto"/>
      </w:pPr>
      <w:r w:rsidRPr="0011224A">
        <w:rPr>
          <w:b/>
          <w:bCs/>
        </w:rPr>
        <w:t>Akcie :</w:t>
      </w:r>
      <w:r>
        <w:t xml:space="preserve"> návšteva </w:t>
      </w:r>
      <w:r w:rsidR="0011224A">
        <w:t xml:space="preserve">karloveskej </w:t>
      </w:r>
      <w:r>
        <w:t xml:space="preserve"> knižnice</w:t>
      </w:r>
      <w:r w:rsidR="00FA215F">
        <w:t>, Z rozprávky do rozprávky</w:t>
      </w:r>
      <w:r w:rsidR="003D610D">
        <w:t>, divadelné predstavenie</w:t>
      </w:r>
      <w:r w:rsidR="0011224A">
        <w:t>, tvoríme knihu, deň veselých ponožiek, návšteva botanickej záhrady.</w:t>
      </w:r>
    </w:p>
    <w:p w14:paraId="6EC8ED14" w14:textId="77777777" w:rsidR="00A153E5" w:rsidRPr="00A153E5" w:rsidRDefault="00A153E5" w:rsidP="00F20FA8">
      <w:pPr>
        <w:tabs>
          <w:tab w:val="left" w:pos="1215"/>
        </w:tabs>
        <w:spacing w:line="360" w:lineRule="auto"/>
      </w:pPr>
      <w:r w:rsidRPr="00A153E5">
        <w:t xml:space="preserve">  </w:t>
      </w:r>
    </w:p>
    <w:p w14:paraId="2D3C1AB8" w14:textId="77777777" w:rsidR="00F8273A" w:rsidRPr="0089253F" w:rsidRDefault="00F8273A" w:rsidP="004A4B11">
      <w:pPr>
        <w:spacing w:line="360" w:lineRule="auto"/>
        <w:jc w:val="both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402"/>
        <w:gridCol w:w="5416"/>
      </w:tblGrid>
      <w:tr w:rsidR="00F8273A" w:rsidRPr="0089253F" w14:paraId="56563B19" w14:textId="77777777" w:rsidTr="00F8273A">
        <w:trPr>
          <w:trHeight w:val="297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9C175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  <w:p w14:paraId="3DDFA3AF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  <w:p w14:paraId="479745EB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89253F">
              <w:rPr>
                <w:lang w:eastAsia="cs-CZ"/>
              </w:rPr>
              <w:t>Apríl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1DF1" w14:textId="77777777" w:rsidR="00F8273A" w:rsidRPr="00E05761" w:rsidRDefault="00F8273A" w:rsidP="00E553D9">
            <w:pPr>
              <w:rPr>
                <w:lang w:eastAsia="cs-CZ"/>
              </w:rPr>
            </w:pPr>
          </w:p>
          <w:p w14:paraId="7C236AA8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E05761">
              <w:rPr>
                <w:lang w:eastAsia="cs-CZ"/>
              </w:rPr>
              <w:t>Život okolo nás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FB380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Veľkonočné tradície</w:t>
            </w:r>
          </w:p>
        </w:tc>
      </w:tr>
      <w:tr w:rsidR="00F8273A" w:rsidRPr="0089253F" w14:paraId="1D5A756D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2602D3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474333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E9E09A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Domáce zvieratá a ich mláďatá</w:t>
            </w:r>
          </w:p>
        </w:tc>
      </w:tr>
      <w:tr w:rsidR="00F8273A" w:rsidRPr="0089253F" w14:paraId="1456B8FF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78547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0D4D9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1283CA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Moje mesto, moja vlasť</w:t>
            </w:r>
          </w:p>
        </w:tc>
      </w:tr>
      <w:tr w:rsidR="00F8273A" w:rsidRPr="0089253F" w14:paraId="4F4F22E3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3D598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60295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DEA37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Zem, hviezdy, plan. (objav.vesmír)</w:t>
            </w:r>
          </w:p>
        </w:tc>
      </w:tr>
    </w:tbl>
    <w:p w14:paraId="29FA2F50" w14:textId="77777777" w:rsidR="00F20FA8" w:rsidRDefault="00F20FA8" w:rsidP="00F20FA8">
      <w:pPr>
        <w:spacing w:line="360" w:lineRule="auto"/>
        <w:jc w:val="both"/>
      </w:pPr>
    </w:p>
    <w:p w14:paraId="7DF5E986" w14:textId="77777777" w:rsidR="00A153E5" w:rsidRDefault="00A153E5" w:rsidP="00F20FA8">
      <w:pPr>
        <w:spacing w:line="360" w:lineRule="auto"/>
        <w:jc w:val="both"/>
      </w:pPr>
      <w:r w:rsidRPr="00A153E5">
        <w:t>Charakteristika obsahového celku:</w:t>
      </w:r>
    </w:p>
    <w:p w14:paraId="5E0CB53C" w14:textId="77777777" w:rsidR="00EA0029" w:rsidRDefault="00A153E5" w:rsidP="00EA0029">
      <w:pPr>
        <w:spacing w:line="360" w:lineRule="auto"/>
        <w:jc w:val="both"/>
      </w:pPr>
      <w:r w:rsidRPr="00A153E5">
        <w:t xml:space="preserve"> </w:t>
      </w:r>
    </w:p>
    <w:p w14:paraId="2891ACDE" w14:textId="5CF6C1CA" w:rsidR="00A153E5" w:rsidRDefault="00FF3CAC" w:rsidP="00EA0029">
      <w:pPr>
        <w:spacing w:line="360" w:lineRule="auto"/>
        <w:jc w:val="both"/>
      </w:pPr>
      <w:r>
        <w:t>R</w:t>
      </w:r>
      <w:r w:rsidR="00A153E5" w:rsidRPr="00A153E5">
        <w:t>ozvíja</w:t>
      </w:r>
      <w:r>
        <w:t>me</w:t>
      </w:r>
      <w:r w:rsidR="00A153E5" w:rsidRPr="00A153E5">
        <w:t xml:space="preserve"> kladný vzťah k</w:t>
      </w:r>
      <w:r>
        <w:t> svojmu mestu</w:t>
      </w:r>
      <w:r w:rsidR="00A153E5" w:rsidRPr="00A153E5">
        <w:t>,</w:t>
      </w:r>
      <w:r>
        <w:t xml:space="preserve"> vlasti, regiónu. </w:t>
      </w:r>
      <w:r w:rsidR="00A153E5" w:rsidRPr="00A153E5">
        <w:t xml:space="preserve"> </w:t>
      </w:r>
      <w:r>
        <w:t>Z</w:t>
      </w:r>
      <w:r w:rsidR="00A153E5" w:rsidRPr="00A153E5">
        <w:t>oznam</w:t>
      </w:r>
      <w:r>
        <w:t>ujeme</w:t>
      </w:r>
      <w:r w:rsidR="00A153E5" w:rsidRPr="00A153E5">
        <w:t xml:space="preserve"> sa  s jeho históriou, pamiatkami, kultúrnym životom</w:t>
      </w:r>
      <w:r w:rsidR="00F0000F">
        <w:t>,</w:t>
      </w:r>
      <w:r w:rsidR="00A153E5" w:rsidRPr="00A153E5">
        <w:t xml:space="preserve"> </w:t>
      </w:r>
      <w:r>
        <w:t>p</w:t>
      </w:r>
      <w:r w:rsidR="00A153E5" w:rsidRPr="00A153E5">
        <w:t>rostredníctvom</w:t>
      </w:r>
      <w:r>
        <w:t xml:space="preserve"> exkurzie historickou električkou po Bratislave.</w:t>
      </w:r>
      <w:r w:rsidR="00A153E5" w:rsidRPr="00A153E5">
        <w:t xml:space="preserve"> </w:t>
      </w:r>
      <w:r>
        <w:t>Z</w:t>
      </w:r>
      <w:r w:rsidR="00A153E5" w:rsidRPr="00A153E5">
        <w:t xml:space="preserve">ameriavame </w:t>
      </w:r>
      <w:r w:rsidR="0011224A">
        <w:t xml:space="preserve">sa </w:t>
      </w:r>
      <w:r w:rsidR="00A153E5" w:rsidRPr="00A153E5">
        <w:t xml:space="preserve">na rozvíjanie </w:t>
      </w:r>
      <w:r>
        <w:t xml:space="preserve">veľkonočných </w:t>
      </w:r>
      <w:r w:rsidR="00A153E5" w:rsidRPr="00A153E5">
        <w:t>ľudových tradícií</w:t>
      </w:r>
      <w:r>
        <w:t xml:space="preserve"> zdobením vajíčok a</w:t>
      </w:r>
      <w:r w:rsidR="0011224A">
        <w:t> </w:t>
      </w:r>
      <w:r>
        <w:t>školsk</w:t>
      </w:r>
      <w:r w:rsidR="0011224A">
        <w:t>ého dvora</w:t>
      </w:r>
      <w:r>
        <w:t>.</w:t>
      </w:r>
      <w:r w:rsidR="00A153E5" w:rsidRPr="00A153E5">
        <w:t xml:space="preserve"> </w:t>
      </w:r>
      <w:r>
        <w:t>S</w:t>
      </w:r>
      <w:r w:rsidR="00A153E5" w:rsidRPr="00A153E5">
        <w:t>poznáva</w:t>
      </w:r>
      <w:r>
        <w:t>me</w:t>
      </w:r>
      <w:r w:rsidR="00A153E5" w:rsidRPr="00A153E5">
        <w:t xml:space="preserve"> domác</w:t>
      </w:r>
      <w:r>
        <w:t>e</w:t>
      </w:r>
      <w:r w:rsidR="00A153E5" w:rsidRPr="00A153E5">
        <w:t xml:space="preserve"> zviera</w:t>
      </w:r>
      <w:r>
        <w:t>tá a ich mláďatá</w:t>
      </w:r>
      <w:r w:rsidR="00A153E5" w:rsidRPr="00A153E5">
        <w:t xml:space="preserve"> a pozorujeme hmyz.</w:t>
      </w:r>
      <w:r w:rsidR="0011224A">
        <w:t xml:space="preserve"> </w:t>
      </w:r>
      <w:r w:rsidR="00A153E5" w:rsidRPr="00A153E5">
        <w:t xml:space="preserve"> </w:t>
      </w:r>
      <w:r w:rsidR="0011224A">
        <w:t>A</w:t>
      </w:r>
      <w:r w:rsidR="00A153E5" w:rsidRPr="00A153E5">
        <w:t>ktiviz</w:t>
      </w:r>
      <w:r>
        <w:t>ujeme</w:t>
      </w:r>
      <w:r w:rsidR="00A153E5" w:rsidRPr="00A153E5">
        <w:t xml:space="preserve"> záujem detí o tajomný svet vesmíru, rozvíja</w:t>
      </w:r>
      <w:r>
        <w:t>me</w:t>
      </w:r>
      <w:r w:rsidR="00A153E5" w:rsidRPr="00A153E5">
        <w:t xml:space="preserve"> poznatky detí o  existencii planét a</w:t>
      </w:r>
      <w:r>
        <w:t> </w:t>
      </w:r>
      <w:r w:rsidR="00A153E5" w:rsidRPr="00A153E5">
        <w:t>hviezd</w:t>
      </w:r>
      <w:r>
        <w:t>.</w:t>
      </w:r>
    </w:p>
    <w:p w14:paraId="77A193F7" w14:textId="77777777" w:rsidR="00FF3CAC" w:rsidRPr="00A153E5" w:rsidRDefault="00FF3CAC" w:rsidP="00EA0029">
      <w:pPr>
        <w:spacing w:line="360" w:lineRule="auto"/>
        <w:jc w:val="both"/>
      </w:pPr>
    </w:p>
    <w:p w14:paraId="0CB66A56" w14:textId="0FF0E287" w:rsidR="00A25CAC" w:rsidRPr="00A25CAC" w:rsidRDefault="00A25CAC" w:rsidP="00A25CAC">
      <w:pPr>
        <w:tabs>
          <w:tab w:val="left" w:pos="1215"/>
        </w:tabs>
        <w:spacing w:line="360" w:lineRule="auto"/>
        <w:jc w:val="both"/>
      </w:pPr>
      <w:r w:rsidRPr="0011224A">
        <w:rPr>
          <w:b/>
          <w:bCs/>
        </w:rPr>
        <w:t>Akcie:</w:t>
      </w:r>
      <w:r>
        <w:t xml:space="preserve"> </w:t>
      </w:r>
      <w:r w:rsidR="0011224A">
        <w:t>e</w:t>
      </w:r>
      <w:r w:rsidR="00F6410E">
        <w:t xml:space="preserve">xkurzia historickou električkou po Bratislave, </w:t>
      </w:r>
      <w:r w:rsidR="0011224A">
        <w:t>astroshow v materskej škole</w:t>
      </w:r>
      <w:r w:rsidR="00F6410E">
        <w:t>, zdobenie veľkonočného stromu</w:t>
      </w:r>
      <w:r w:rsidR="0011224A">
        <w:t>, environmentálne aktivity, návšteva ZŠ</w:t>
      </w:r>
    </w:p>
    <w:p w14:paraId="4D1A259B" w14:textId="77777777" w:rsidR="00F8273A" w:rsidRDefault="00F8273A" w:rsidP="00F20FA8">
      <w:pPr>
        <w:spacing w:line="360" w:lineRule="auto"/>
        <w:jc w:val="both"/>
      </w:pPr>
    </w:p>
    <w:p w14:paraId="7F218645" w14:textId="77777777" w:rsidR="00F8273A" w:rsidRPr="0089253F" w:rsidRDefault="00F8273A" w:rsidP="004A4B11">
      <w:pPr>
        <w:spacing w:line="360" w:lineRule="auto"/>
        <w:jc w:val="both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402"/>
        <w:gridCol w:w="5416"/>
      </w:tblGrid>
      <w:tr w:rsidR="00F8273A" w:rsidRPr="0089253F" w14:paraId="771843C6" w14:textId="77777777" w:rsidTr="00F8273A">
        <w:trPr>
          <w:trHeight w:val="297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8F289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  <w:p w14:paraId="71ED5A24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  <w:p w14:paraId="39A81841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89253F">
              <w:rPr>
                <w:lang w:eastAsia="cs-CZ"/>
              </w:rPr>
              <w:t>Máj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75527" w14:textId="77777777" w:rsidR="00F8273A" w:rsidRPr="00E05761" w:rsidRDefault="00F8273A" w:rsidP="00E553D9">
            <w:pPr>
              <w:rPr>
                <w:lang w:eastAsia="cs-CZ"/>
              </w:rPr>
            </w:pPr>
          </w:p>
          <w:p w14:paraId="144A5CFD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E05761">
              <w:rPr>
                <w:lang w:eastAsia="cs-CZ"/>
              </w:rPr>
              <w:t>Mám veľkú cenu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E02A6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Moja mama – mám ťa rád</w:t>
            </w:r>
          </w:p>
        </w:tc>
      </w:tr>
      <w:tr w:rsidR="00F8273A" w:rsidRPr="0089253F" w14:paraId="300375ED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D0497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60E9D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B7D52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Ľudské telo a star</w:t>
            </w:r>
            <w:r w:rsidR="00CA1E99">
              <w:rPr>
                <w:lang w:eastAsia="cs-CZ"/>
              </w:rPr>
              <w:t>ostlivosť</w:t>
            </w:r>
            <w:r w:rsidRPr="00E05761">
              <w:rPr>
                <w:lang w:eastAsia="cs-CZ"/>
              </w:rPr>
              <w:t xml:space="preserve"> o moje zdravie</w:t>
            </w:r>
          </w:p>
        </w:tc>
      </w:tr>
      <w:tr w:rsidR="00F8273A" w:rsidRPr="0089253F" w14:paraId="650FFC55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FD559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87F6A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CD54F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Tajomstvo života</w:t>
            </w:r>
          </w:p>
        </w:tc>
      </w:tr>
      <w:tr w:rsidR="00F8273A" w:rsidRPr="0089253F" w14:paraId="2BF31103" w14:textId="77777777" w:rsidTr="00F8273A">
        <w:trPr>
          <w:trHeight w:val="296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03168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4252A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92B9EA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Milujeme všetky kvietky</w:t>
            </w:r>
          </w:p>
        </w:tc>
      </w:tr>
    </w:tbl>
    <w:p w14:paraId="52470969" w14:textId="77777777" w:rsidR="0011224A" w:rsidRDefault="0011224A" w:rsidP="00F20FA8">
      <w:pPr>
        <w:spacing w:line="360" w:lineRule="auto"/>
        <w:jc w:val="both"/>
      </w:pPr>
      <w:bookmarkStart w:id="12" w:name="_Hlk516775179"/>
    </w:p>
    <w:p w14:paraId="26E0731D" w14:textId="272F07B2" w:rsidR="00F8388B" w:rsidRDefault="00F8388B" w:rsidP="00F20FA8">
      <w:pPr>
        <w:spacing w:line="360" w:lineRule="auto"/>
        <w:jc w:val="both"/>
      </w:pPr>
      <w:r w:rsidRPr="0089253F">
        <w:t>Charakteristika obsahového celku:</w:t>
      </w:r>
    </w:p>
    <w:p w14:paraId="0BACDCE8" w14:textId="77777777" w:rsidR="00F8388B" w:rsidRDefault="00F8388B" w:rsidP="00F20FA8">
      <w:pPr>
        <w:spacing w:line="360" w:lineRule="auto"/>
        <w:jc w:val="both"/>
      </w:pPr>
    </w:p>
    <w:bookmarkEnd w:id="12"/>
    <w:p w14:paraId="01A35AB2" w14:textId="1129AC64" w:rsidR="00F8273A" w:rsidRDefault="00CA1E99" w:rsidP="00F20FA8">
      <w:pPr>
        <w:spacing w:line="360" w:lineRule="auto"/>
        <w:jc w:val="both"/>
      </w:pPr>
      <w:r w:rsidRPr="00A153E5">
        <w:lastRenderedPageBreak/>
        <w:t>Prostredníctvom cieľov obsahového celku vyjadr</w:t>
      </w:r>
      <w:r w:rsidR="00F0000F">
        <w:t>ujeme</w:t>
      </w:r>
      <w:r w:rsidRPr="00A153E5">
        <w:t xml:space="preserve"> lásku k</w:t>
      </w:r>
      <w:r w:rsidR="00CA115D">
        <w:t> </w:t>
      </w:r>
      <w:r w:rsidRPr="00A153E5">
        <w:t>mame</w:t>
      </w:r>
      <w:r w:rsidR="00CA115D">
        <w:t xml:space="preserve"> </w:t>
      </w:r>
      <w:r w:rsidR="00F0000F">
        <w:t xml:space="preserve">a vedieme </w:t>
      </w:r>
      <w:r w:rsidRPr="00A153E5">
        <w:t xml:space="preserve"> deti k pochopeniu významu rodiny.</w:t>
      </w:r>
      <w:r w:rsidRPr="00F8388B">
        <w:t xml:space="preserve"> </w:t>
      </w:r>
      <w:r w:rsidR="00F0000F">
        <w:t xml:space="preserve">Cieľom </w:t>
      </w:r>
      <w:r w:rsidR="00F8388B" w:rsidRPr="00F8388B">
        <w:t xml:space="preserve"> obsahového celku je  utváranie </w:t>
      </w:r>
      <w:r w:rsidR="00F0000F">
        <w:t>kladných</w:t>
      </w:r>
      <w:r w:rsidR="00F8388B" w:rsidRPr="00F8388B">
        <w:t xml:space="preserve">  postojov k svojmu organizmu,  k  </w:t>
      </w:r>
      <w:r w:rsidR="00F0000F">
        <w:t>upevňovaniu</w:t>
      </w:r>
      <w:r w:rsidR="00F8388B" w:rsidRPr="00F8388B">
        <w:t xml:space="preserve">  zdravia</w:t>
      </w:r>
      <w:r w:rsidR="00B44E22">
        <w:t>.</w:t>
      </w:r>
      <w:r w:rsidR="00F8388B" w:rsidRPr="00F8388B">
        <w:t xml:space="preserve"> </w:t>
      </w:r>
      <w:r w:rsidR="00B44E22">
        <w:t>Z</w:t>
      </w:r>
      <w:r w:rsidR="00F8388B" w:rsidRPr="00F8388B">
        <w:t>oznam</w:t>
      </w:r>
      <w:r w:rsidR="00B44E22">
        <w:t>ujeme</w:t>
      </w:r>
      <w:r w:rsidR="00F8388B" w:rsidRPr="00F8388B">
        <w:t xml:space="preserve"> sa so stavbou ľudského tela a funkciou jednotlivých orgánov</w:t>
      </w:r>
      <w:r w:rsidR="00B44E22">
        <w:t>.</w:t>
      </w:r>
      <w:r w:rsidR="00F8388B" w:rsidRPr="00F8388B">
        <w:t xml:space="preserve"> </w:t>
      </w:r>
      <w:r w:rsidR="00B44E22">
        <w:t>Zameriavame sa</w:t>
      </w:r>
      <w:r w:rsidR="00F8388B" w:rsidRPr="00F8388B">
        <w:t xml:space="preserve"> aj na  vytváranie  pozitívneho  vzťahu  k športu,  pohybu  a </w:t>
      </w:r>
      <w:r w:rsidR="00B44E22">
        <w:t>pohybovým</w:t>
      </w:r>
      <w:r w:rsidR="00F8388B" w:rsidRPr="00F8388B">
        <w:t xml:space="preserve"> činnostiam  ako neoddeliteľnej súčasti  zdravého  životného štýlu.</w:t>
      </w:r>
      <w:r w:rsidR="00DB34CF">
        <w:t xml:space="preserve"> </w:t>
      </w:r>
    </w:p>
    <w:p w14:paraId="72DB0ACB" w14:textId="77777777" w:rsidR="00B44E22" w:rsidRDefault="00B44E22" w:rsidP="00F20FA8">
      <w:pPr>
        <w:spacing w:line="360" w:lineRule="auto"/>
        <w:jc w:val="both"/>
      </w:pPr>
    </w:p>
    <w:p w14:paraId="583A0D6D" w14:textId="0E14ED08" w:rsidR="00A25CAC" w:rsidRPr="00A25CAC" w:rsidRDefault="00A25CAC" w:rsidP="00A25CAC">
      <w:pPr>
        <w:tabs>
          <w:tab w:val="left" w:pos="1215"/>
        </w:tabs>
        <w:spacing w:line="360" w:lineRule="auto"/>
        <w:jc w:val="both"/>
      </w:pPr>
      <w:r w:rsidRPr="003F470D">
        <w:rPr>
          <w:b/>
          <w:bCs/>
        </w:rPr>
        <w:t>Akcie:</w:t>
      </w:r>
      <w:r>
        <w:t xml:space="preserve"> </w:t>
      </w:r>
      <w:r w:rsidR="003F470D">
        <w:t>zhotovovanie darčekov ku dňu matiek</w:t>
      </w:r>
      <w:r w:rsidR="00F6410E">
        <w:t>, stavanie májky,</w:t>
      </w:r>
      <w:r w:rsidR="003D610D">
        <w:t xml:space="preserve"> divadelné predstavenie</w:t>
      </w:r>
      <w:r w:rsidR="00F43060">
        <w:t>, jarný š</w:t>
      </w:r>
      <w:r w:rsidR="003F470D">
        <w:t>portový deň, plavecký výcvik pre predškolákov.</w:t>
      </w:r>
    </w:p>
    <w:p w14:paraId="4621E165" w14:textId="77777777" w:rsidR="00F8273A" w:rsidRDefault="00F8273A" w:rsidP="004A4B11">
      <w:pPr>
        <w:spacing w:line="360" w:lineRule="auto"/>
        <w:jc w:val="both"/>
        <w:rPr>
          <w:b/>
        </w:rPr>
      </w:pPr>
    </w:p>
    <w:p w14:paraId="1CD0AE85" w14:textId="77777777" w:rsidR="00F20FA8" w:rsidRDefault="00F20FA8" w:rsidP="004A4B11">
      <w:pPr>
        <w:spacing w:line="360" w:lineRule="auto"/>
        <w:jc w:val="both"/>
        <w:rPr>
          <w:b/>
        </w:rPr>
      </w:pPr>
    </w:p>
    <w:p w14:paraId="0CC3DB18" w14:textId="77777777" w:rsidR="00F20FA8" w:rsidRPr="0089253F" w:rsidRDefault="00F20FA8" w:rsidP="004A4B11">
      <w:pPr>
        <w:spacing w:line="360" w:lineRule="auto"/>
        <w:jc w:val="both"/>
        <w:rPr>
          <w:b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956"/>
        <w:gridCol w:w="3402"/>
        <w:gridCol w:w="5416"/>
      </w:tblGrid>
      <w:tr w:rsidR="00F8273A" w:rsidRPr="0089253F" w14:paraId="24CA3EAD" w14:textId="77777777" w:rsidTr="00F8273A">
        <w:trPr>
          <w:trHeight w:val="249"/>
        </w:trPr>
        <w:tc>
          <w:tcPr>
            <w:tcW w:w="195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8D2BA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  <w:p w14:paraId="5D790D73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</w:p>
          <w:p w14:paraId="0805D37E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CA1E99">
              <w:rPr>
                <w:lang w:eastAsia="cs-CZ"/>
              </w:rPr>
              <w:t>Jún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F2CAA" w14:textId="77777777" w:rsidR="00F8273A" w:rsidRPr="00E05761" w:rsidRDefault="00F8273A" w:rsidP="00E553D9">
            <w:pPr>
              <w:rPr>
                <w:lang w:eastAsia="cs-CZ"/>
              </w:rPr>
            </w:pPr>
          </w:p>
          <w:p w14:paraId="29B14FD3" w14:textId="77777777" w:rsidR="00F8273A" w:rsidRPr="00E05761" w:rsidRDefault="00F8273A" w:rsidP="00E553D9">
            <w:pPr>
              <w:jc w:val="center"/>
              <w:rPr>
                <w:lang w:eastAsia="cs-CZ"/>
              </w:rPr>
            </w:pPr>
            <w:r w:rsidRPr="00E05761">
              <w:rPr>
                <w:lang w:eastAsia="cs-CZ"/>
              </w:rPr>
              <w:t>Leto – pestrosť života</w:t>
            </w:r>
          </w:p>
        </w:tc>
        <w:tc>
          <w:tcPr>
            <w:tcW w:w="54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5011DE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Čo deťom k šťastiu treba - MDD</w:t>
            </w:r>
          </w:p>
        </w:tc>
      </w:tr>
      <w:tr w:rsidR="00F8273A" w:rsidRPr="00E05761" w14:paraId="06911E65" w14:textId="77777777" w:rsidTr="00F8273A">
        <w:trPr>
          <w:trHeight w:val="249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34231" w14:textId="77777777" w:rsidR="00F8273A" w:rsidRPr="00E05761" w:rsidRDefault="00F8273A" w:rsidP="00E553D9">
            <w:pPr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F5FB7" w14:textId="77777777" w:rsidR="00F8273A" w:rsidRPr="00E05761" w:rsidRDefault="00F8273A" w:rsidP="00E553D9">
            <w:pPr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7CA84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Ľudia okolo nás - profesie</w:t>
            </w:r>
          </w:p>
        </w:tc>
      </w:tr>
      <w:tr w:rsidR="00F8273A" w:rsidRPr="00E05761" w14:paraId="73C25CD3" w14:textId="77777777" w:rsidTr="00F8273A">
        <w:trPr>
          <w:trHeight w:val="249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7C6A9" w14:textId="77777777" w:rsidR="00F8273A" w:rsidRPr="00E05761" w:rsidRDefault="00F8273A" w:rsidP="00E553D9">
            <w:pPr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CFD30" w14:textId="77777777" w:rsidR="00F8273A" w:rsidRPr="00E05761" w:rsidRDefault="00F8273A" w:rsidP="00E553D9">
            <w:pPr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9F254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Čo nám leto prináša</w:t>
            </w:r>
          </w:p>
        </w:tc>
      </w:tr>
      <w:tr w:rsidR="00F8273A" w:rsidRPr="00E05761" w14:paraId="1E3CF410" w14:textId="77777777" w:rsidTr="00F8273A">
        <w:trPr>
          <w:trHeight w:val="249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00277" w14:textId="77777777" w:rsidR="00F8273A" w:rsidRPr="00E05761" w:rsidRDefault="00F8273A" w:rsidP="00E553D9">
            <w:pPr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B53CB" w14:textId="77777777" w:rsidR="00F8273A" w:rsidRPr="00E05761" w:rsidRDefault="00F8273A" w:rsidP="00E553D9">
            <w:pPr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A4DF2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Exotické zvieratá</w:t>
            </w:r>
          </w:p>
        </w:tc>
      </w:tr>
      <w:tr w:rsidR="00F8273A" w:rsidRPr="0089253F" w14:paraId="3816057F" w14:textId="77777777" w:rsidTr="00F8273A">
        <w:trPr>
          <w:trHeight w:val="249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BD7AA" w14:textId="77777777" w:rsidR="00F8273A" w:rsidRPr="00E05761" w:rsidRDefault="00F8273A" w:rsidP="00E553D9">
            <w:pPr>
              <w:rPr>
                <w:lang w:eastAsia="cs-CZ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3D6407" w14:textId="77777777" w:rsidR="00F8273A" w:rsidRPr="00E05761" w:rsidRDefault="00F8273A" w:rsidP="00E553D9">
            <w:pPr>
              <w:rPr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33677C" w14:textId="77777777" w:rsidR="00F8273A" w:rsidRPr="00E05761" w:rsidRDefault="00F8273A" w:rsidP="00E553D9">
            <w:pPr>
              <w:rPr>
                <w:lang w:eastAsia="cs-CZ"/>
              </w:rPr>
            </w:pPr>
            <w:r w:rsidRPr="00E05761">
              <w:rPr>
                <w:lang w:eastAsia="cs-CZ"/>
              </w:rPr>
              <w:t>Dovidenia škôlka</w:t>
            </w:r>
          </w:p>
        </w:tc>
      </w:tr>
    </w:tbl>
    <w:p w14:paraId="3FDD9FF2" w14:textId="77777777" w:rsidR="00F20FA8" w:rsidRDefault="00F20FA8" w:rsidP="00F20FA8">
      <w:pPr>
        <w:spacing w:line="360" w:lineRule="auto"/>
        <w:jc w:val="both"/>
      </w:pPr>
    </w:p>
    <w:p w14:paraId="344DD358" w14:textId="77777777" w:rsidR="00CA1E99" w:rsidRDefault="00CA1E99" w:rsidP="00F20FA8">
      <w:pPr>
        <w:spacing w:line="360" w:lineRule="auto"/>
        <w:jc w:val="both"/>
      </w:pPr>
      <w:r w:rsidRPr="0089253F">
        <w:t>Charakteristika obsahového celku:</w:t>
      </w:r>
    </w:p>
    <w:p w14:paraId="28B194F0" w14:textId="77777777" w:rsidR="00CA1E99" w:rsidRDefault="00CA1E99" w:rsidP="00F20FA8">
      <w:pPr>
        <w:spacing w:line="360" w:lineRule="auto"/>
        <w:jc w:val="both"/>
      </w:pPr>
    </w:p>
    <w:p w14:paraId="3FAB76FB" w14:textId="7D9BBD02" w:rsidR="00DB34CF" w:rsidRDefault="00DB34CF" w:rsidP="00F20FA8">
      <w:pPr>
        <w:tabs>
          <w:tab w:val="left" w:pos="1215"/>
        </w:tabs>
        <w:spacing w:line="360" w:lineRule="auto"/>
      </w:pPr>
      <w:r>
        <w:t>Deň detí   oslavujeme karnevalom,</w:t>
      </w:r>
      <w:r w:rsidR="00CA1E99" w:rsidRPr="00CA1E99">
        <w:t xml:space="preserve"> hrami, súťažami</w:t>
      </w:r>
      <w:r>
        <w:t>.</w:t>
      </w:r>
      <w:r w:rsidR="00CA1E99" w:rsidRPr="00CA1E99">
        <w:t xml:space="preserve"> </w:t>
      </w:r>
      <w:r>
        <w:t xml:space="preserve">Návštevou Malkia parku spoznávame exotické a  </w:t>
      </w:r>
      <w:r w:rsidR="00CA1E99" w:rsidRPr="00CA1E99">
        <w:t xml:space="preserve">vodné živočíchy </w:t>
      </w:r>
      <w:r>
        <w:t xml:space="preserve">. Ľudské profesie a ich význam pre spoločnosť objavujeme </w:t>
      </w:r>
      <w:r w:rsidR="003F470D">
        <w:t>rôznymi aktivitami.</w:t>
      </w:r>
    </w:p>
    <w:p w14:paraId="30005313" w14:textId="77777777" w:rsidR="00DB34CF" w:rsidRDefault="00DB34CF" w:rsidP="00F20FA8">
      <w:pPr>
        <w:tabs>
          <w:tab w:val="left" w:pos="1215"/>
        </w:tabs>
        <w:spacing w:line="360" w:lineRule="auto"/>
      </w:pPr>
      <w:r>
        <w:t>S materskou školou sa</w:t>
      </w:r>
      <w:r w:rsidR="00E40EA7">
        <w:t xml:space="preserve"> </w:t>
      </w:r>
      <w:r>
        <w:t xml:space="preserve">spolu s rodičmi  </w:t>
      </w:r>
      <w:r w:rsidR="003D610D">
        <w:t xml:space="preserve">na záver školského roku </w:t>
      </w:r>
      <w:r>
        <w:t>rozlúčime</w:t>
      </w:r>
      <w:r w:rsidR="003D610D">
        <w:t xml:space="preserve"> </w:t>
      </w:r>
      <w:r>
        <w:t xml:space="preserve"> na školskom dvore.</w:t>
      </w:r>
    </w:p>
    <w:p w14:paraId="177FDC38" w14:textId="77777777" w:rsidR="00753A74" w:rsidRDefault="00753A74" w:rsidP="00F20FA8">
      <w:pPr>
        <w:tabs>
          <w:tab w:val="left" w:pos="1215"/>
        </w:tabs>
        <w:spacing w:line="360" w:lineRule="auto"/>
      </w:pPr>
    </w:p>
    <w:p w14:paraId="01CC47FF" w14:textId="737261E8" w:rsidR="00E316D7" w:rsidRPr="003F470D" w:rsidRDefault="00A25CAC" w:rsidP="003F470D">
      <w:pPr>
        <w:tabs>
          <w:tab w:val="left" w:pos="1215"/>
        </w:tabs>
        <w:spacing w:line="360" w:lineRule="auto"/>
        <w:jc w:val="both"/>
      </w:pPr>
      <w:r w:rsidRPr="003F470D">
        <w:rPr>
          <w:b/>
          <w:bCs/>
        </w:rPr>
        <w:t>Akcie:</w:t>
      </w:r>
      <w:r>
        <w:t xml:space="preserve"> </w:t>
      </w:r>
      <w:r w:rsidR="00F6410E">
        <w:t>karneval k MDD,</w:t>
      </w:r>
      <w:r w:rsidR="00753A74">
        <w:t xml:space="preserve"> návšteva Malkia park</w:t>
      </w:r>
      <w:r w:rsidR="003F470D">
        <w:t>u</w:t>
      </w:r>
      <w:r w:rsidR="00753A74">
        <w:t>,</w:t>
      </w:r>
      <w:r w:rsidR="003D610D">
        <w:t xml:space="preserve"> rozlúčka</w:t>
      </w:r>
      <w:r w:rsidR="00F6410E">
        <w:t xml:space="preserve">  s</w:t>
      </w:r>
      <w:r w:rsidR="003D610D">
        <w:t> </w:t>
      </w:r>
      <w:r w:rsidR="00F6410E">
        <w:t>predškolákmi</w:t>
      </w:r>
      <w:r w:rsidR="003D610D">
        <w:t xml:space="preserve"> a so všetkými deťmi  na školskom dvore</w:t>
      </w:r>
      <w:r w:rsidR="003F470D">
        <w:t>, návšteva ZUŠ J. Kresánka, exkurzia do Jelky na vodný mlyn, Živá voda a archeoskanzen.</w:t>
      </w:r>
    </w:p>
    <w:p w14:paraId="14F2B1D2" w14:textId="77777777" w:rsidR="003D610D" w:rsidRDefault="003D610D" w:rsidP="004A4B11">
      <w:pPr>
        <w:spacing w:line="360" w:lineRule="auto"/>
        <w:jc w:val="both"/>
        <w:rPr>
          <w:b/>
          <w:sz w:val="28"/>
          <w:szCs w:val="28"/>
        </w:rPr>
      </w:pPr>
    </w:p>
    <w:p w14:paraId="3D9C70E6" w14:textId="77777777" w:rsidR="003D610D" w:rsidRDefault="003D610D" w:rsidP="004A4B11">
      <w:pPr>
        <w:spacing w:line="360" w:lineRule="auto"/>
        <w:jc w:val="both"/>
        <w:rPr>
          <w:b/>
          <w:sz w:val="28"/>
          <w:szCs w:val="28"/>
        </w:rPr>
      </w:pPr>
    </w:p>
    <w:p w14:paraId="35A40D75" w14:textId="77777777" w:rsidR="004A4B11" w:rsidRDefault="004A4B11" w:rsidP="004A4B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5/ </w:t>
      </w:r>
      <w:r w:rsidRPr="005110B0">
        <w:rPr>
          <w:b/>
          <w:sz w:val="28"/>
          <w:szCs w:val="28"/>
        </w:rPr>
        <w:t>SP</w:t>
      </w:r>
      <w:r>
        <w:rPr>
          <w:b/>
          <w:sz w:val="28"/>
          <w:szCs w:val="28"/>
        </w:rPr>
        <w:t>Ô</w:t>
      </w:r>
      <w:r w:rsidRPr="005110B0">
        <w:rPr>
          <w:b/>
          <w:sz w:val="28"/>
          <w:szCs w:val="28"/>
        </w:rPr>
        <w:t xml:space="preserve">SOB, PODMIENKY  UKONČOVANIA VÝCHOVY </w:t>
      </w:r>
      <w:r>
        <w:rPr>
          <w:b/>
          <w:sz w:val="28"/>
          <w:szCs w:val="28"/>
        </w:rPr>
        <w:t xml:space="preserve"> </w:t>
      </w:r>
    </w:p>
    <w:p w14:paraId="71A51C8A" w14:textId="77777777" w:rsidR="004A4B11" w:rsidRDefault="004A4B11" w:rsidP="004A4B11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110B0">
        <w:rPr>
          <w:b/>
          <w:sz w:val="28"/>
          <w:szCs w:val="28"/>
        </w:rPr>
        <w:t xml:space="preserve">A VZDELÁVANIA A VYDÁVANIE DOKLADU O ZÍSKANOM </w:t>
      </w:r>
    </w:p>
    <w:p w14:paraId="6644CE92" w14:textId="77777777" w:rsidR="004A4B11" w:rsidRPr="005110B0" w:rsidRDefault="004A4B11" w:rsidP="004A4B11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110B0">
        <w:rPr>
          <w:b/>
          <w:sz w:val="28"/>
          <w:szCs w:val="28"/>
        </w:rPr>
        <w:t xml:space="preserve">VZDELANÍ  </w:t>
      </w:r>
    </w:p>
    <w:p w14:paraId="78B59B5D" w14:textId="77777777" w:rsidR="004A4B11" w:rsidRPr="007F3F38" w:rsidRDefault="004A4B11" w:rsidP="004A4B11">
      <w:pPr>
        <w:pStyle w:val="Default"/>
        <w:spacing w:line="360" w:lineRule="auto"/>
        <w:ind w:firstLine="708"/>
        <w:jc w:val="both"/>
      </w:pPr>
      <w:r>
        <w:t>Predprimárne vzdeláva</w:t>
      </w:r>
      <w:r w:rsidRPr="007F3F38">
        <w:t>nie</w:t>
      </w:r>
      <w:r>
        <w:t xml:space="preserve"> </w:t>
      </w:r>
      <w:r w:rsidRPr="007F3F38">
        <w:t xml:space="preserve">dieťa </w:t>
      </w:r>
      <w:r>
        <w:t xml:space="preserve">ukončuje </w:t>
      </w:r>
      <w:r w:rsidRPr="007F3F38">
        <w:t xml:space="preserve">absolvovaním </w:t>
      </w:r>
      <w:r w:rsidR="00DC02CC">
        <w:t>povinného predprimárneho vzdelávania v </w:t>
      </w:r>
      <w:r w:rsidRPr="007F3F38">
        <w:t>posledn</w:t>
      </w:r>
      <w:r w:rsidR="00DC02CC">
        <w:t xml:space="preserve">om </w:t>
      </w:r>
      <w:r w:rsidRPr="007F3F38">
        <w:t xml:space="preserve"> ročník</w:t>
      </w:r>
      <w:r w:rsidR="00DC02CC">
        <w:t>u</w:t>
      </w:r>
      <w:r w:rsidRPr="007F3F38">
        <w:t xml:space="preserve"> vzdelávacieho programu odboru vzdelávania v materskej škole spravidla v školskom roku,</w:t>
      </w:r>
      <w:r w:rsidR="00E75844">
        <w:t xml:space="preserve"> </w:t>
      </w:r>
      <w:r w:rsidRPr="007F3F38">
        <w:t xml:space="preserve">v ktorom do 31. augusta dosiahne školskú spôsobilosť. </w:t>
      </w:r>
    </w:p>
    <w:p w14:paraId="6A16474D" w14:textId="77777777" w:rsidR="004A4B11" w:rsidRDefault="004A4B11" w:rsidP="004A4B11">
      <w:pPr>
        <w:spacing w:line="360" w:lineRule="auto"/>
        <w:ind w:firstLine="708"/>
        <w:jc w:val="both"/>
      </w:pPr>
      <w:r w:rsidRPr="007F3F38">
        <w:lastRenderedPageBreak/>
        <w:t>Dokladom o získanom stupni vzdelania je osvedčenie o absolvo</w:t>
      </w:r>
      <w:r>
        <w:t>vaní predp</w:t>
      </w:r>
      <w:r w:rsidR="003873DB">
        <w:t>rimárneho vzdelávania, ktoré sa vydáv</w:t>
      </w:r>
      <w:r w:rsidR="00DC02CC">
        <w:t>a každému dieťaťu, ktoré absolvuje toto povinné predprimárne vzdelávanie.</w:t>
      </w:r>
    </w:p>
    <w:p w14:paraId="73BA5360" w14:textId="77777777" w:rsidR="004A4B11" w:rsidRDefault="004A4B11" w:rsidP="004A4B11">
      <w:pPr>
        <w:spacing w:line="360" w:lineRule="auto"/>
        <w:jc w:val="both"/>
      </w:pPr>
    </w:p>
    <w:p w14:paraId="4E1D741F" w14:textId="77777777" w:rsidR="004A4B11" w:rsidRPr="00E90016" w:rsidRDefault="004A4B11" w:rsidP="004A4B11">
      <w:pPr>
        <w:spacing w:line="360" w:lineRule="auto"/>
        <w:jc w:val="both"/>
      </w:pPr>
    </w:p>
    <w:p w14:paraId="5AFCB8FA" w14:textId="77777777" w:rsidR="004A4B11" w:rsidRDefault="00B52A78" w:rsidP="004A4B11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A4B11" w:rsidRPr="00C218C7">
        <w:rPr>
          <w:b/>
          <w:sz w:val="28"/>
          <w:szCs w:val="28"/>
        </w:rPr>
        <w:t>/ VNÚTORNÝ SYSTÉM KONTROLY A</w:t>
      </w:r>
      <w:r w:rsidR="004A4B11">
        <w:rPr>
          <w:b/>
          <w:sz w:val="28"/>
          <w:szCs w:val="28"/>
        </w:rPr>
        <w:t> </w:t>
      </w:r>
      <w:r w:rsidR="004A4B11" w:rsidRPr="00C218C7">
        <w:rPr>
          <w:b/>
          <w:sz w:val="28"/>
          <w:szCs w:val="28"/>
        </w:rPr>
        <w:t>HODNOTENIA</w:t>
      </w:r>
      <w:r w:rsidR="004A4B11">
        <w:rPr>
          <w:b/>
          <w:sz w:val="28"/>
          <w:szCs w:val="28"/>
        </w:rPr>
        <w:t xml:space="preserve"> DETÍ A   </w:t>
      </w:r>
    </w:p>
    <w:p w14:paraId="2C51485B" w14:textId="77777777" w:rsidR="004A4B11" w:rsidRDefault="004A4B11" w:rsidP="004A4B11">
      <w:pPr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ZAMESTNANCOV</w:t>
      </w:r>
      <w:r w:rsidRPr="00C218C7">
        <w:rPr>
          <w:b/>
          <w:sz w:val="28"/>
          <w:szCs w:val="28"/>
        </w:rPr>
        <w:t xml:space="preserve"> </w:t>
      </w:r>
    </w:p>
    <w:p w14:paraId="4551965D" w14:textId="77777777" w:rsidR="000268E7" w:rsidRDefault="000268E7" w:rsidP="004A4B11">
      <w:pPr>
        <w:spacing w:line="360" w:lineRule="auto"/>
        <w:jc w:val="both"/>
        <w:outlineLvl w:val="0"/>
        <w:rPr>
          <w:b/>
          <w:sz w:val="28"/>
          <w:szCs w:val="28"/>
        </w:rPr>
      </w:pPr>
    </w:p>
    <w:p w14:paraId="66023650" w14:textId="77777777" w:rsidR="004A4B11" w:rsidRPr="00C218C7" w:rsidRDefault="004A4B11" w:rsidP="004A4B11">
      <w:pPr>
        <w:spacing w:line="360" w:lineRule="auto"/>
        <w:ind w:left="720"/>
      </w:pPr>
      <w:r w:rsidRPr="00C218C7">
        <w:t>Vnútorný systém hodnotenia  kvality je zameraný  do 2 oblastí:</w:t>
      </w:r>
    </w:p>
    <w:p w14:paraId="7DEA94AB" w14:textId="77777777" w:rsidR="004A4B11" w:rsidRPr="00C218C7" w:rsidRDefault="004A4B11" w:rsidP="004A4B11">
      <w:pPr>
        <w:numPr>
          <w:ilvl w:val="0"/>
          <w:numId w:val="2"/>
        </w:numPr>
        <w:spacing w:line="360" w:lineRule="auto"/>
      </w:pPr>
      <w:r w:rsidRPr="00C218C7">
        <w:t>kontrola a hodnotenie detí</w:t>
      </w:r>
      <w:r>
        <w:t xml:space="preserve"> – portfólio, vstup</w:t>
      </w:r>
      <w:r w:rsidR="007F27EB">
        <w:t xml:space="preserve">ná  a </w:t>
      </w:r>
      <w:r>
        <w:t>záverečná  diagnostika</w:t>
      </w:r>
      <w:r w:rsidR="00DC02CC">
        <w:t xml:space="preserve"> (pozorovanie) </w:t>
      </w:r>
      <w:r>
        <w:t xml:space="preserve"> detí</w:t>
      </w:r>
      <w:r w:rsidRPr="00C218C7">
        <w:t>,</w:t>
      </w:r>
    </w:p>
    <w:p w14:paraId="2B565CC2" w14:textId="77777777" w:rsidR="004A4B11" w:rsidRDefault="004A4B11" w:rsidP="00367675">
      <w:pPr>
        <w:numPr>
          <w:ilvl w:val="0"/>
          <w:numId w:val="2"/>
        </w:numPr>
        <w:spacing w:line="360" w:lineRule="auto"/>
      </w:pPr>
      <w:r w:rsidRPr="00C218C7">
        <w:t>kontrola a hodnotenie zamestnancov školy</w:t>
      </w:r>
      <w:r>
        <w:t xml:space="preserve"> – hospitačná činnosť v priebehu školského roka, osobný pohovor s učite</w:t>
      </w:r>
      <w:r w:rsidR="006952A3">
        <w:t>ľkami</w:t>
      </w:r>
      <w:r w:rsidR="007F27EB">
        <w:t>, hodnotenie pedagogických zamestnancov.</w:t>
      </w:r>
    </w:p>
    <w:p w14:paraId="2B31430A" w14:textId="77777777" w:rsidR="004A4B11" w:rsidRDefault="004A4B11" w:rsidP="004A4B11">
      <w:pPr>
        <w:spacing w:line="360" w:lineRule="auto"/>
        <w:jc w:val="both"/>
      </w:pPr>
    </w:p>
    <w:p w14:paraId="1BE591D4" w14:textId="77777777" w:rsidR="003873DB" w:rsidRDefault="003873DB" w:rsidP="004A4B11">
      <w:pPr>
        <w:spacing w:line="360" w:lineRule="auto"/>
        <w:jc w:val="both"/>
      </w:pPr>
    </w:p>
    <w:p w14:paraId="51183886" w14:textId="77777777" w:rsidR="004A4B11" w:rsidRPr="00367675" w:rsidRDefault="00B52A78" w:rsidP="004A4B1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A4B11" w:rsidRPr="00367675">
        <w:rPr>
          <w:b/>
          <w:sz w:val="28"/>
          <w:szCs w:val="28"/>
        </w:rPr>
        <w:t xml:space="preserve"> /  ZÁVER</w:t>
      </w:r>
    </w:p>
    <w:p w14:paraId="293D4399" w14:textId="77777777" w:rsidR="004A4B11" w:rsidRDefault="004A4B11" w:rsidP="004A4B11">
      <w:pPr>
        <w:spacing w:line="360" w:lineRule="auto"/>
        <w:jc w:val="both"/>
      </w:pPr>
      <w:r>
        <w:t xml:space="preserve">         </w:t>
      </w:r>
    </w:p>
    <w:p w14:paraId="2E571309" w14:textId="77777777" w:rsidR="004A4B11" w:rsidRPr="00C218C7" w:rsidRDefault="007F27EB" w:rsidP="004A4B11">
      <w:pPr>
        <w:spacing w:line="360" w:lineRule="auto"/>
        <w:jc w:val="both"/>
      </w:pPr>
      <w:r>
        <w:t xml:space="preserve">      </w:t>
      </w:r>
      <w:r w:rsidR="004A4B11">
        <w:t>Školský vzd</w:t>
      </w:r>
      <w:r w:rsidR="006952A3">
        <w:t>elávací program „ Od škôlkára k školákovi</w:t>
      </w:r>
      <w:r w:rsidR="004A4B11">
        <w:t>“ je vypracovaný v sú</w:t>
      </w:r>
      <w:r>
        <w:t xml:space="preserve">lade so </w:t>
      </w:r>
      <w:r w:rsidR="004A4B11">
        <w:t>Štátnym vzdelávacím programom</w:t>
      </w:r>
      <w:r>
        <w:t xml:space="preserve"> pre predprimárne </w:t>
      </w:r>
      <w:r w:rsidR="00DC02CC">
        <w:t xml:space="preserve">a povinné predprimárne </w:t>
      </w:r>
      <w:r>
        <w:t>vzdelávanie</w:t>
      </w:r>
      <w:r w:rsidR="004A4B11">
        <w:t xml:space="preserve">. Je to otvorený dokument a je výsledkom tímovej práce učiteliek </w:t>
      </w:r>
      <w:r w:rsidR="006952A3">
        <w:t xml:space="preserve"> Materskej školy   Majerníkova 11</w:t>
      </w:r>
      <w:r w:rsidR="004A4B11">
        <w:t xml:space="preserve"> v Bratislave.</w:t>
      </w:r>
    </w:p>
    <w:p w14:paraId="5D81FA90" w14:textId="77777777" w:rsidR="004A4B11" w:rsidRDefault="004A4B11" w:rsidP="004A4B11">
      <w:pPr>
        <w:spacing w:line="360" w:lineRule="auto"/>
        <w:jc w:val="both"/>
      </w:pPr>
    </w:p>
    <w:p w14:paraId="5E764C4A" w14:textId="77777777" w:rsidR="00367675" w:rsidRDefault="00367675" w:rsidP="004A4B11">
      <w:pPr>
        <w:spacing w:line="360" w:lineRule="auto"/>
        <w:jc w:val="both"/>
        <w:outlineLvl w:val="0"/>
      </w:pPr>
    </w:p>
    <w:p w14:paraId="7B5994E3" w14:textId="77777777" w:rsidR="001652F4" w:rsidRDefault="001652F4" w:rsidP="004A4B11">
      <w:pPr>
        <w:spacing w:line="360" w:lineRule="auto"/>
        <w:jc w:val="both"/>
        <w:outlineLvl w:val="0"/>
        <w:rPr>
          <w:b/>
        </w:rPr>
      </w:pPr>
    </w:p>
    <w:p w14:paraId="36B1B8C9" w14:textId="77777777" w:rsidR="001652F4" w:rsidRDefault="001652F4" w:rsidP="004A4B11">
      <w:pPr>
        <w:spacing w:line="360" w:lineRule="auto"/>
        <w:jc w:val="both"/>
        <w:outlineLvl w:val="0"/>
        <w:rPr>
          <w:b/>
        </w:rPr>
      </w:pPr>
    </w:p>
    <w:p w14:paraId="5B0AB549" w14:textId="77777777" w:rsidR="001652F4" w:rsidRDefault="001652F4" w:rsidP="004A4B11">
      <w:pPr>
        <w:spacing w:line="360" w:lineRule="auto"/>
        <w:jc w:val="both"/>
        <w:outlineLvl w:val="0"/>
        <w:rPr>
          <w:b/>
        </w:rPr>
      </w:pPr>
    </w:p>
    <w:p w14:paraId="44D98930" w14:textId="77777777" w:rsidR="001652F4" w:rsidRDefault="001652F4" w:rsidP="004A4B11">
      <w:pPr>
        <w:spacing w:line="360" w:lineRule="auto"/>
        <w:jc w:val="both"/>
        <w:outlineLvl w:val="0"/>
        <w:rPr>
          <w:b/>
        </w:rPr>
      </w:pPr>
    </w:p>
    <w:p w14:paraId="6870BDD8" w14:textId="77777777" w:rsidR="00B52A78" w:rsidRDefault="00B52A78" w:rsidP="004A4B11">
      <w:pPr>
        <w:spacing w:line="360" w:lineRule="auto"/>
        <w:jc w:val="both"/>
        <w:outlineLvl w:val="0"/>
        <w:rPr>
          <w:b/>
        </w:rPr>
      </w:pPr>
    </w:p>
    <w:p w14:paraId="707BBE84" w14:textId="77777777" w:rsidR="004A4B11" w:rsidRPr="00B05B95" w:rsidRDefault="004A4B11" w:rsidP="004A4B11">
      <w:pPr>
        <w:rPr>
          <w:sz w:val="28"/>
        </w:rPr>
      </w:pPr>
    </w:p>
    <w:sectPr w:rsidR="004A4B11" w:rsidRPr="00B05B95" w:rsidSect="001A67BD"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35D7"/>
    <w:multiLevelType w:val="hybridMultilevel"/>
    <w:tmpl w:val="48AE99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6050"/>
    <w:multiLevelType w:val="hybridMultilevel"/>
    <w:tmpl w:val="61A808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57D85"/>
    <w:multiLevelType w:val="hybridMultilevel"/>
    <w:tmpl w:val="5AE8D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3615"/>
    <w:multiLevelType w:val="hybridMultilevel"/>
    <w:tmpl w:val="2050FB1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323DA"/>
    <w:multiLevelType w:val="hybridMultilevel"/>
    <w:tmpl w:val="C8087C30"/>
    <w:lvl w:ilvl="0" w:tplc="041B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B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842017200">
    <w:abstractNumId w:val="0"/>
  </w:num>
  <w:num w:numId="2" w16cid:durableId="1472676856">
    <w:abstractNumId w:val="3"/>
  </w:num>
  <w:num w:numId="3" w16cid:durableId="941760368">
    <w:abstractNumId w:val="4"/>
  </w:num>
  <w:num w:numId="4" w16cid:durableId="448009542">
    <w:abstractNumId w:val="2"/>
  </w:num>
  <w:num w:numId="5" w16cid:durableId="35592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B95"/>
    <w:rsid w:val="000268E7"/>
    <w:rsid w:val="000547C1"/>
    <w:rsid w:val="000A1A59"/>
    <w:rsid w:val="000A5C81"/>
    <w:rsid w:val="000B1E2B"/>
    <w:rsid w:val="0011224A"/>
    <w:rsid w:val="00116140"/>
    <w:rsid w:val="00147E28"/>
    <w:rsid w:val="001652F4"/>
    <w:rsid w:val="001A67BD"/>
    <w:rsid w:val="001E6E43"/>
    <w:rsid w:val="00243B77"/>
    <w:rsid w:val="002521D2"/>
    <w:rsid w:val="00281EBC"/>
    <w:rsid w:val="002A64C9"/>
    <w:rsid w:val="002B496F"/>
    <w:rsid w:val="002E09E0"/>
    <w:rsid w:val="00304B47"/>
    <w:rsid w:val="003242B6"/>
    <w:rsid w:val="00364F3A"/>
    <w:rsid w:val="00367675"/>
    <w:rsid w:val="003873DB"/>
    <w:rsid w:val="003D610D"/>
    <w:rsid w:val="003E59EF"/>
    <w:rsid w:val="003E66E3"/>
    <w:rsid w:val="003F470D"/>
    <w:rsid w:val="003F7D2B"/>
    <w:rsid w:val="00414800"/>
    <w:rsid w:val="0042755A"/>
    <w:rsid w:val="00441E51"/>
    <w:rsid w:val="004A4B11"/>
    <w:rsid w:val="004B03ED"/>
    <w:rsid w:val="004C485B"/>
    <w:rsid w:val="00511EFE"/>
    <w:rsid w:val="00515785"/>
    <w:rsid w:val="00534BC5"/>
    <w:rsid w:val="00547F33"/>
    <w:rsid w:val="00561630"/>
    <w:rsid w:val="00601CB3"/>
    <w:rsid w:val="006042F7"/>
    <w:rsid w:val="00675A32"/>
    <w:rsid w:val="00690754"/>
    <w:rsid w:val="006934E3"/>
    <w:rsid w:val="006952A3"/>
    <w:rsid w:val="006B114E"/>
    <w:rsid w:val="006F0A6A"/>
    <w:rsid w:val="00723AB0"/>
    <w:rsid w:val="00750D46"/>
    <w:rsid w:val="00753A74"/>
    <w:rsid w:val="00755AED"/>
    <w:rsid w:val="007739F1"/>
    <w:rsid w:val="007F27EB"/>
    <w:rsid w:val="00840288"/>
    <w:rsid w:val="0089253F"/>
    <w:rsid w:val="008950FD"/>
    <w:rsid w:val="0095203F"/>
    <w:rsid w:val="00957930"/>
    <w:rsid w:val="009807D6"/>
    <w:rsid w:val="0098296C"/>
    <w:rsid w:val="00983907"/>
    <w:rsid w:val="00A153E5"/>
    <w:rsid w:val="00A21F03"/>
    <w:rsid w:val="00A25CAC"/>
    <w:rsid w:val="00A502D4"/>
    <w:rsid w:val="00A85CC3"/>
    <w:rsid w:val="00AA13C9"/>
    <w:rsid w:val="00AD657C"/>
    <w:rsid w:val="00AF2BE5"/>
    <w:rsid w:val="00B05B95"/>
    <w:rsid w:val="00B17E5C"/>
    <w:rsid w:val="00B44E22"/>
    <w:rsid w:val="00B52A78"/>
    <w:rsid w:val="00B808AE"/>
    <w:rsid w:val="00BD2FE5"/>
    <w:rsid w:val="00BF1176"/>
    <w:rsid w:val="00C20CA8"/>
    <w:rsid w:val="00C760A1"/>
    <w:rsid w:val="00CA115D"/>
    <w:rsid w:val="00CA1E99"/>
    <w:rsid w:val="00CD25F0"/>
    <w:rsid w:val="00D15CA3"/>
    <w:rsid w:val="00D22A85"/>
    <w:rsid w:val="00D43502"/>
    <w:rsid w:val="00D7421B"/>
    <w:rsid w:val="00D847D7"/>
    <w:rsid w:val="00D8674F"/>
    <w:rsid w:val="00D91305"/>
    <w:rsid w:val="00DB34CF"/>
    <w:rsid w:val="00DC02CC"/>
    <w:rsid w:val="00DD263E"/>
    <w:rsid w:val="00DD3E53"/>
    <w:rsid w:val="00E05761"/>
    <w:rsid w:val="00E21DA6"/>
    <w:rsid w:val="00E316D7"/>
    <w:rsid w:val="00E40EA7"/>
    <w:rsid w:val="00E75844"/>
    <w:rsid w:val="00E90016"/>
    <w:rsid w:val="00EA0029"/>
    <w:rsid w:val="00EC1C80"/>
    <w:rsid w:val="00ED41CC"/>
    <w:rsid w:val="00F0000F"/>
    <w:rsid w:val="00F01E9B"/>
    <w:rsid w:val="00F20FA8"/>
    <w:rsid w:val="00F31A19"/>
    <w:rsid w:val="00F43060"/>
    <w:rsid w:val="00F5162D"/>
    <w:rsid w:val="00F614D9"/>
    <w:rsid w:val="00F6410E"/>
    <w:rsid w:val="00F65A51"/>
    <w:rsid w:val="00F8273A"/>
    <w:rsid w:val="00F8388B"/>
    <w:rsid w:val="00FA05F9"/>
    <w:rsid w:val="00FA215F"/>
    <w:rsid w:val="00FE0209"/>
    <w:rsid w:val="00FE5927"/>
    <w:rsid w:val="00FF3C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A1A1"/>
  <w15:docId w15:val="{CADD57D3-2309-4B79-A8D7-0D1AA285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05B95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05B95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05B95"/>
    <w:rPr>
      <w:color w:val="800080"/>
      <w:u w:val="single"/>
    </w:rPr>
  </w:style>
  <w:style w:type="paragraph" w:customStyle="1" w:styleId="Barevnseznamzvraznn11">
    <w:name w:val="Barevný seznam – zvýraznění 11"/>
    <w:basedOn w:val="Normlny"/>
    <w:uiPriority w:val="34"/>
    <w:qFormat/>
    <w:rsid w:val="00B05B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ednmka21">
    <w:name w:val="Střední mřížka 21"/>
    <w:uiPriority w:val="1"/>
    <w:qFormat/>
    <w:rsid w:val="00B05B9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92F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0268E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bubliny">
    <w:name w:val="Balloon Text"/>
    <w:basedOn w:val="Normlny"/>
    <w:link w:val="TextbublinyChar"/>
    <w:rsid w:val="00D86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D8674F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qFormat/>
    <w:rsid w:val="003F7D2B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F0A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2928</Words>
  <Characters>16696</Characters>
  <Application>Microsoft Office Word</Application>
  <DocSecurity>0</DocSecurity>
  <Lines>139</Lines>
  <Paragraphs>39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30" baseType="lpstr">
      <vt:lpstr/>
      <vt:lpstr/>
      <vt:lpstr/>
      <vt:lpstr>MATERSKÁ ŠKOLA  ŠEVČENKOVA 35, BRATISLAVA</vt:lpstr>
      <vt:lpstr/>
      <vt:lpstr/>
      <vt:lpstr/>
      <vt:lpstr/>
      <vt:lpstr>INOVOVANÝ  ŠKOLSKÝ VZDELÁVACÍ PROGRAM ISCED 0</vt:lpstr>
      <vt:lpstr/>
      <vt:lpstr/>
      <vt:lpstr/>
      <vt:lpstr/>
      <vt:lpstr/>
      <vt:lpstr>MALÍ BÁDATELIA</vt:lpstr>
      <vt:lpstr/>
      <vt:lpstr/>
      <vt:lpstr>3 / VLASTNÉ ZAMERANIE </vt:lpstr>
      <vt:lpstr>4/ UČEBNÉ OSNOVY</vt:lpstr>
      <vt:lpstr>Učebnými osnovami materskej školy sú vzdelávacie štandardy jednotlivých vzdeláva</vt:lpstr>
      <vt:lpstr>A VZDELÁVANIA A VYDÁVANIE DOKLADU O ZÍSKANOM </vt:lpstr>
      <vt:lpstr>VZDELANÍ  </vt:lpstr>
      <vt:lpstr>6/ PERSONÁLNE ZABEZPEČENIE PREDPRIMÁRNEHO </vt:lpstr>
      <vt:lpstr>VZDELÁVANIA</vt:lpstr>
      <vt:lpstr>7 /  MATERIÁLNO – TECHNICKÉ A PRIESTOROVÉ </vt:lpstr>
      <vt:lpstr>ZABEZPEČENIE PREDPRIMÁRNEHO VZDELÁVANIA </vt:lpstr>
      <vt:lpstr/>
      <vt:lpstr>9/ VNÚTORNÝ SYSTÉM KONTROLY A HODNOTENIA DETÍ A   </vt:lpstr>
      <vt:lpstr>ZAMESTNANCOV </vt:lpstr>
      <vt:lpstr/>
    </vt:vector>
  </TitlesOfParts>
  <Company>MH</Company>
  <LinksUpToDate>false</LinksUpToDate>
  <CharactersWithSpaces>19585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Hovancik</dc:creator>
  <cp:lastModifiedBy>majernikova11</cp:lastModifiedBy>
  <cp:revision>6</cp:revision>
  <cp:lastPrinted>2018-06-28T08:07:00Z</cp:lastPrinted>
  <dcterms:created xsi:type="dcterms:W3CDTF">2024-10-21T10:35:00Z</dcterms:created>
  <dcterms:modified xsi:type="dcterms:W3CDTF">2024-11-05T07:27:00Z</dcterms:modified>
</cp:coreProperties>
</file>